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0899" w:rsidRPr="00A25450" w:rsidRDefault="00CE0BF4" w:rsidP="00AA0899">
      <w:pPr>
        <w:autoSpaceDE w:val="0"/>
        <w:autoSpaceDN w:val="0"/>
        <w:adjustRightInd w:val="0"/>
        <w:spacing w:after="0" w:line="240" w:lineRule="auto"/>
        <w:jc w:val="center"/>
        <w:rPr>
          <w:rFonts w:ascii="Helvetica" w:hAnsi="Helvetica" w:cs="Arial"/>
          <w:b/>
          <w:color w:val="000000" w:themeColor="text1"/>
          <w:sz w:val="28"/>
          <w:szCs w:val="28"/>
        </w:rPr>
      </w:pPr>
      <w:r>
        <w:rPr>
          <w:rFonts w:ascii="Helvetica" w:hAnsi="Helvetica" w:cs="Arial"/>
          <w:b/>
          <w:sz w:val="40"/>
          <w:szCs w:val="32"/>
        </w:rPr>
        <w:t>CULTURAL INTELLIGENCE</w:t>
      </w:r>
    </w:p>
    <w:p w:rsidR="00D96DC0" w:rsidRPr="00A25450" w:rsidRDefault="00D96DC0" w:rsidP="00D96DC0">
      <w:pPr>
        <w:autoSpaceDE w:val="0"/>
        <w:autoSpaceDN w:val="0"/>
        <w:adjustRightInd w:val="0"/>
        <w:spacing w:after="0" w:line="240" w:lineRule="auto"/>
        <w:jc w:val="both"/>
        <w:rPr>
          <w:rFonts w:ascii="Helvetica" w:hAnsi="Helvetica" w:cs="Arial"/>
          <w:b/>
          <w:color w:val="000000" w:themeColor="text1"/>
          <w:szCs w:val="32"/>
        </w:rPr>
      </w:pPr>
    </w:p>
    <w:p w:rsidR="00A25450" w:rsidRDefault="00A25450" w:rsidP="00D96DC0">
      <w:pPr>
        <w:autoSpaceDE w:val="0"/>
        <w:autoSpaceDN w:val="0"/>
        <w:adjustRightInd w:val="0"/>
        <w:spacing w:after="0" w:line="240" w:lineRule="auto"/>
        <w:jc w:val="both"/>
        <w:rPr>
          <w:rFonts w:ascii="Helvetica" w:hAnsi="Helvetica" w:cs="Arial"/>
          <w:b/>
          <w:color w:val="000000" w:themeColor="text1"/>
          <w:sz w:val="24"/>
          <w:szCs w:val="32"/>
        </w:rPr>
      </w:pPr>
    </w:p>
    <w:p w:rsidR="00D96DC0" w:rsidRPr="00A25450" w:rsidRDefault="00D96DC0" w:rsidP="00AA0899">
      <w:pPr>
        <w:tabs>
          <w:tab w:val="right" w:pos="9360"/>
        </w:tabs>
        <w:autoSpaceDE w:val="0"/>
        <w:autoSpaceDN w:val="0"/>
        <w:adjustRightInd w:val="0"/>
        <w:spacing w:after="0" w:line="240" w:lineRule="auto"/>
        <w:jc w:val="both"/>
        <w:rPr>
          <w:rFonts w:ascii="Helvetica" w:hAnsi="Helvetica" w:cs="Arial"/>
          <w:b/>
          <w:color w:val="000000" w:themeColor="text1"/>
          <w:sz w:val="24"/>
          <w:szCs w:val="32"/>
        </w:rPr>
      </w:pPr>
      <w:r w:rsidRPr="00A25450">
        <w:rPr>
          <w:rFonts w:ascii="Helvetica" w:hAnsi="Helvetica" w:cs="Arial"/>
          <w:b/>
          <w:color w:val="000000" w:themeColor="text1"/>
          <w:sz w:val="24"/>
          <w:szCs w:val="32"/>
        </w:rPr>
        <w:t>PROGRAM DESCRIPTION</w:t>
      </w:r>
      <w:r w:rsidR="00AA0899">
        <w:rPr>
          <w:rFonts w:ascii="Helvetica" w:hAnsi="Helvetica" w:cs="Arial"/>
          <w:b/>
          <w:color w:val="000000" w:themeColor="text1"/>
          <w:sz w:val="24"/>
          <w:szCs w:val="32"/>
        </w:rPr>
        <w:tab/>
      </w:r>
    </w:p>
    <w:p w:rsidR="00CE0BF4" w:rsidRPr="00CE0BF4" w:rsidRDefault="00CE0BF4" w:rsidP="00CE0BF4">
      <w:pPr>
        <w:rPr>
          <w:rFonts w:ascii="Helvetica" w:hAnsi="Helvetica"/>
        </w:rPr>
      </w:pPr>
      <w:r w:rsidRPr="00CE0BF4">
        <w:rPr>
          <w:rFonts w:ascii="Helvetica" w:hAnsi="Helvetica"/>
        </w:rPr>
        <w:t>Cultural competency is a necessary skill that will enable you to:</w:t>
      </w:r>
    </w:p>
    <w:p w:rsidR="00CE0BF4" w:rsidRPr="00CE0BF4" w:rsidRDefault="00CE0BF4" w:rsidP="00CE0BF4">
      <w:pPr>
        <w:pStyle w:val="ListParagraph"/>
        <w:numPr>
          <w:ilvl w:val="0"/>
          <w:numId w:val="9"/>
        </w:numPr>
        <w:rPr>
          <w:rFonts w:ascii="Helvetica" w:hAnsi="Helvetica"/>
        </w:rPr>
      </w:pPr>
      <w:r w:rsidRPr="00CE0BF4">
        <w:rPr>
          <w:rFonts w:ascii="Helvetica" w:hAnsi="Helvetica"/>
        </w:rPr>
        <w:t>Understand the values that drive the behaviors of different cultures</w:t>
      </w:r>
    </w:p>
    <w:p w:rsidR="00CE0BF4" w:rsidRPr="00CE0BF4" w:rsidRDefault="00CE0BF4" w:rsidP="00CE0BF4">
      <w:pPr>
        <w:pStyle w:val="ListParagraph"/>
        <w:numPr>
          <w:ilvl w:val="0"/>
          <w:numId w:val="9"/>
        </w:numPr>
        <w:rPr>
          <w:rFonts w:ascii="Helvetica" w:hAnsi="Helvetica"/>
        </w:rPr>
      </w:pPr>
      <w:r w:rsidRPr="00CE0BF4">
        <w:rPr>
          <w:rFonts w:ascii="Helvetica" w:hAnsi="Helvetica"/>
        </w:rPr>
        <w:t>Establish successful relationships to conduct effective business transactions</w:t>
      </w:r>
    </w:p>
    <w:p w:rsidR="00CE0BF4" w:rsidRPr="00CE0BF4" w:rsidRDefault="00CE0BF4" w:rsidP="00CE0BF4">
      <w:pPr>
        <w:pStyle w:val="ListParagraph"/>
        <w:numPr>
          <w:ilvl w:val="0"/>
          <w:numId w:val="9"/>
        </w:numPr>
        <w:rPr>
          <w:rFonts w:ascii="Helvetica" w:hAnsi="Helvetica"/>
        </w:rPr>
      </w:pPr>
      <w:r w:rsidRPr="00CE0BF4">
        <w:rPr>
          <w:rFonts w:ascii="Helvetica" w:hAnsi="Helvetica"/>
        </w:rPr>
        <w:t>Lead sensibly and efficiently in a culturally aware manner</w:t>
      </w:r>
    </w:p>
    <w:p w:rsidR="00CE0BF4" w:rsidRPr="00CE0BF4" w:rsidRDefault="00CE0BF4" w:rsidP="00CE0BF4">
      <w:pPr>
        <w:pStyle w:val="ListParagraph"/>
        <w:numPr>
          <w:ilvl w:val="0"/>
          <w:numId w:val="9"/>
        </w:numPr>
        <w:rPr>
          <w:rFonts w:ascii="Helvetica" w:hAnsi="Helvetica"/>
        </w:rPr>
      </w:pPr>
      <w:r w:rsidRPr="00CE0BF4">
        <w:rPr>
          <w:rFonts w:ascii="Helvetica" w:hAnsi="Helvetica"/>
        </w:rPr>
        <w:t>Create and sustain a thriving and successful organizational culture, embodying an awareness of self and multi-cultural workforce players.</w:t>
      </w:r>
    </w:p>
    <w:p w:rsidR="00CE0BF4" w:rsidRPr="00CE0BF4" w:rsidRDefault="00CE0BF4" w:rsidP="00CE0BF4">
      <w:pPr>
        <w:rPr>
          <w:rFonts w:ascii="Helvetica" w:hAnsi="Helvetica"/>
        </w:rPr>
      </w:pPr>
      <w:r w:rsidRPr="00CE0BF4">
        <w:rPr>
          <w:rStyle w:val="wixguard"/>
          <w:rFonts w:ascii="Helvetica" w:hAnsi="Helvetica" w:cs="Arial"/>
          <w:spacing w:val="24"/>
        </w:rPr>
        <w:t>​</w:t>
      </w:r>
      <w:r w:rsidRPr="00CE0BF4">
        <w:rPr>
          <w:rFonts w:ascii="Helvetica" w:hAnsi="Helvetica"/>
        </w:rPr>
        <w:t xml:space="preserve">Our </w:t>
      </w:r>
      <w:r w:rsidRPr="00CE0BF4">
        <w:rPr>
          <w:rFonts w:ascii="Helvetica" w:hAnsi="Helvetica"/>
          <w:b/>
          <w:bCs/>
        </w:rPr>
        <w:t>CQ Intelligence Program</w:t>
      </w:r>
      <w:r w:rsidRPr="00CE0BF4">
        <w:rPr>
          <w:rFonts w:ascii="Helvetica" w:hAnsi="Helvetica"/>
        </w:rPr>
        <w:t> is a focused, dynamic, and highly practical experiential learning workshop for your organization’s members who work cross-border and need to communicate and build business relationships with customers, employees, suppliers, and colleagues. Influencing Skills and Strategies is a one-day workshop that teaches proven behavior change strategies through structured learning experience (SLE) activities. This program offers a powerful model for behavior change, whether you manage a team of ten or 10,000. Participants will be able to recognize their own influenci</w:t>
      </w:r>
      <w:r>
        <w:rPr>
          <w:rFonts w:ascii="Helvetica" w:hAnsi="Helvetica"/>
        </w:rPr>
        <w:t>ng style and of others, develop a</w:t>
      </w:r>
      <w:r w:rsidRPr="00CE0BF4">
        <w:rPr>
          <w:rFonts w:ascii="Helvetica" w:hAnsi="Helvetica"/>
        </w:rPr>
        <w:t>n influencing strategy, use influencing strategies to inspire and persuade others, apply these strategies in the workplace, and adopt influencing styles in different situations. </w:t>
      </w:r>
    </w:p>
    <w:p w:rsidR="00D96DC0" w:rsidRPr="00A25450" w:rsidRDefault="00D96DC0" w:rsidP="00D96DC0">
      <w:pPr>
        <w:autoSpaceDE w:val="0"/>
        <w:autoSpaceDN w:val="0"/>
        <w:adjustRightInd w:val="0"/>
        <w:spacing w:after="0" w:line="240" w:lineRule="auto"/>
        <w:jc w:val="both"/>
        <w:rPr>
          <w:rFonts w:ascii="Helvetica" w:hAnsi="Helvetica" w:cs="Arial"/>
          <w:color w:val="000000" w:themeColor="text1"/>
          <w:szCs w:val="32"/>
        </w:rPr>
      </w:pPr>
    </w:p>
    <w:p w:rsidR="00D96DC0" w:rsidRPr="00A25450" w:rsidRDefault="00D96DC0" w:rsidP="00D96DC0">
      <w:pPr>
        <w:autoSpaceDE w:val="0"/>
        <w:autoSpaceDN w:val="0"/>
        <w:adjustRightInd w:val="0"/>
        <w:spacing w:after="0" w:line="240" w:lineRule="auto"/>
        <w:jc w:val="both"/>
        <w:rPr>
          <w:rFonts w:ascii="Helvetica" w:hAnsi="Helvetica" w:cs="Arial"/>
          <w:b/>
          <w:color w:val="000000" w:themeColor="text1"/>
          <w:sz w:val="24"/>
          <w:szCs w:val="32"/>
        </w:rPr>
      </w:pPr>
      <w:r w:rsidRPr="00A25450">
        <w:rPr>
          <w:rFonts w:ascii="Helvetica" w:hAnsi="Helvetica" w:cs="Arial"/>
          <w:b/>
          <w:color w:val="000000" w:themeColor="text1"/>
          <w:sz w:val="24"/>
          <w:szCs w:val="32"/>
        </w:rPr>
        <w:t>WHAT CAN YOU EXPECT</w:t>
      </w:r>
    </w:p>
    <w:p w:rsidR="00CE0BF4" w:rsidRDefault="00CE0BF4" w:rsidP="00CE0BF4">
      <w:pPr>
        <w:pStyle w:val="font8"/>
        <w:spacing w:line="276" w:lineRule="auto"/>
      </w:pPr>
      <w:r w:rsidRPr="00CE0BF4">
        <w:rPr>
          <w:rFonts w:ascii="Helvetica" w:hAnsi="Helvetica"/>
        </w:rPr>
        <w:t>On this workshop you will gain knowledge on what it takes to act in an intercultural context, what the underlying reasons are for why we act and do as we do – and how we, with research based knowledge, best practice and simple tools, can achieve fruitful intercultural working relations. During this workshop the participants will learn how to bridge cultural gaps, gain insights and operate effectively in a global context</w:t>
      </w:r>
      <w:r>
        <w:rPr>
          <w:rFonts w:ascii="Arial" w:hAnsi="Arial" w:cs="Arial"/>
          <w:spacing w:val="24"/>
        </w:rPr>
        <w:t>.</w:t>
      </w:r>
    </w:p>
    <w:p w:rsidR="00D96DC0" w:rsidRPr="00A25450" w:rsidRDefault="00D96DC0" w:rsidP="00D96DC0">
      <w:pPr>
        <w:autoSpaceDE w:val="0"/>
        <w:autoSpaceDN w:val="0"/>
        <w:adjustRightInd w:val="0"/>
        <w:spacing w:after="0" w:line="240" w:lineRule="auto"/>
        <w:jc w:val="both"/>
        <w:rPr>
          <w:rFonts w:ascii="Helvetica" w:hAnsi="Helvetica" w:cs="Arial"/>
          <w:b/>
          <w:color w:val="000000" w:themeColor="text1"/>
          <w:sz w:val="24"/>
          <w:szCs w:val="32"/>
        </w:rPr>
      </w:pPr>
      <w:r w:rsidRPr="00A25450">
        <w:rPr>
          <w:rFonts w:ascii="Helvetica" w:hAnsi="Helvetica" w:cs="Arial"/>
          <w:b/>
          <w:color w:val="000000" w:themeColor="text1"/>
          <w:sz w:val="24"/>
          <w:szCs w:val="32"/>
        </w:rPr>
        <w:t>COURSE OUTLINE</w:t>
      </w:r>
    </w:p>
    <w:p w:rsidR="00D96DC0" w:rsidRPr="00A25450" w:rsidRDefault="00D96DC0" w:rsidP="00D96DC0">
      <w:pPr>
        <w:autoSpaceDE w:val="0"/>
        <w:autoSpaceDN w:val="0"/>
        <w:adjustRightInd w:val="0"/>
        <w:spacing w:after="0" w:line="240" w:lineRule="auto"/>
        <w:jc w:val="both"/>
        <w:rPr>
          <w:rFonts w:ascii="Helvetica" w:hAnsi="Helvetica" w:cs="Arial"/>
          <w:color w:val="000000" w:themeColor="text1"/>
          <w:szCs w:val="32"/>
        </w:rPr>
      </w:pPr>
    </w:p>
    <w:p w:rsidR="00CE0BF4" w:rsidRPr="00CE0BF4" w:rsidRDefault="00CE0BF4" w:rsidP="00CE0BF4">
      <w:pPr>
        <w:rPr>
          <w:rFonts w:ascii="Helvetica" w:hAnsi="Helvetica"/>
          <w:b/>
        </w:rPr>
      </w:pPr>
      <w:r w:rsidRPr="00CE0BF4">
        <w:rPr>
          <w:rFonts w:ascii="Helvetica" w:hAnsi="Helvetica"/>
          <w:b/>
        </w:rPr>
        <w:t>Cultural Intelligence</w:t>
      </w:r>
    </w:p>
    <w:p w:rsidR="00CE0BF4" w:rsidRPr="00CE0BF4" w:rsidRDefault="00CE0BF4" w:rsidP="00CE0BF4">
      <w:pPr>
        <w:pStyle w:val="ListParagraph"/>
        <w:numPr>
          <w:ilvl w:val="0"/>
          <w:numId w:val="14"/>
        </w:numPr>
        <w:rPr>
          <w:rFonts w:ascii="Helvetica" w:hAnsi="Helvetica"/>
        </w:rPr>
      </w:pPr>
      <w:r w:rsidRPr="00CE0BF4">
        <w:rPr>
          <w:rFonts w:ascii="Helvetica" w:hAnsi="Helvetica"/>
        </w:rPr>
        <w:t>Introduction to Cultural Intelligence and the scientific data behind it</w:t>
      </w:r>
    </w:p>
    <w:p w:rsidR="00CE0BF4" w:rsidRPr="00CE0BF4" w:rsidRDefault="00CE0BF4" w:rsidP="00CE0BF4">
      <w:pPr>
        <w:pStyle w:val="ListParagraph"/>
        <w:numPr>
          <w:ilvl w:val="0"/>
          <w:numId w:val="14"/>
        </w:numPr>
        <w:rPr>
          <w:rFonts w:ascii="Helvetica" w:hAnsi="Helvetica"/>
        </w:rPr>
      </w:pPr>
      <w:r w:rsidRPr="00CE0BF4">
        <w:rPr>
          <w:rFonts w:ascii="Helvetica" w:hAnsi="Helvetica"/>
        </w:rPr>
        <w:t>Introduction to the four components of CQ  – Drive, Knowledge, Strategy and Action</w:t>
      </w:r>
    </w:p>
    <w:p w:rsidR="00CE0BF4" w:rsidRPr="00CE0BF4" w:rsidRDefault="00CE0BF4" w:rsidP="00CE0BF4">
      <w:pPr>
        <w:rPr>
          <w:rFonts w:ascii="Helvetica" w:hAnsi="Helvetica"/>
          <w:b/>
        </w:rPr>
      </w:pPr>
      <w:r w:rsidRPr="00CE0BF4">
        <w:rPr>
          <w:rFonts w:ascii="Helvetica" w:hAnsi="Helvetica"/>
          <w:b/>
        </w:rPr>
        <w:t>Bridging the difference</w:t>
      </w:r>
    </w:p>
    <w:p w:rsidR="00CE0BF4" w:rsidRPr="00CE0BF4" w:rsidRDefault="00CE0BF4" w:rsidP="00CE0BF4">
      <w:pPr>
        <w:pStyle w:val="ListParagraph"/>
        <w:numPr>
          <w:ilvl w:val="0"/>
          <w:numId w:val="15"/>
        </w:numPr>
        <w:rPr>
          <w:rFonts w:ascii="Helvetica" w:hAnsi="Helvetica"/>
        </w:rPr>
      </w:pPr>
      <w:r w:rsidRPr="00CE0BF4">
        <w:rPr>
          <w:rFonts w:ascii="Helvetica" w:hAnsi="Helvetica"/>
        </w:rPr>
        <w:t>Simulating cultural clashes</w:t>
      </w:r>
    </w:p>
    <w:p w:rsidR="00CE0BF4" w:rsidRPr="00CE0BF4" w:rsidRDefault="00CE0BF4" w:rsidP="00CE0BF4">
      <w:pPr>
        <w:pStyle w:val="ListParagraph"/>
        <w:numPr>
          <w:ilvl w:val="0"/>
          <w:numId w:val="15"/>
        </w:numPr>
        <w:rPr>
          <w:rFonts w:ascii="Helvetica" w:hAnsi="Helvetica"/>
        </w:rPr>
      </w:pPr>
      <w:r w:rsidRPr="00CE0BF4">
        <w:rPr>
          <w:rFonts w:ascii="Helvetica" w:hAnsi="Helvetica"/>
        </w:rPr>
        <w:t>Form better strategies for working cross culturally</w:t>
      </w:r>
    </w:p>
    <w:p w:rsidR="00CE0BF4" w:rsidRPr="00CE0BF4" w:rsidRDefault="00CE0BF4" w:rsidP="00CE0BF4">
      <w:pPr>
        <w:pStyle w:val="ListParagraph"/>
        <w:numPr>
          <w:ilvl w:val="0"/>
          <w:numId w:val="15"/>
        </w:numPr>
        <w:rPr>
          <w:rFonts w:ascii="Helvetica" w:hAnsi="Helvetica"/>
        </w:rPr>
      </w:pPr>
      <w:r w:rsidRPr="00CE0BF4">
        <w:rPr>
          <w:rFonts w:ascii="Helvetica" w:hAnsi="Helvetica"/>
        </w:rPr>
        <w:t>Best practice and case studies</w:t>
      </w:r>
    </w:p>
    <w:p w:rsidR="00CE0BF4" w:rsidRPr="00CE0BF4" w:rsidRDefault="00CE0BF4" w:rsidP="00CE0BF4">
      <w:pPr>
        <w:rPr>
          <w:rFonts w:ascii="Helvetica" w:hAnsi="Helvetica"/>
        </w:rPr>
      </w:pPr>
    </w:p>
    <w:p w:rsidR="00CE0BF4" w:rsidRPr="00CE0BF4" w:rsidRDefault="00CE0BF4" w:rsidP="00CE0BF4">
      <w:pPr>
        <w:rPr>
          <w:rFonts w:ascii="Helvetica" w:hAnsi="Helvetica"/>
          <w:b/>
        </w:rPr>
      </w:pPr>
      <w:r w:rsidRPr="00CE0BF4">
        <w:rPr>
          <w:rFonts w:ascii="Helvetica" w:hAnsi="Helvetica"/>
          <w:b/>
        </w:rPr>
        <w:lastRenderedPageBreak/>
        <w:t>Diversity</w:t>
      </w:r>
    </w:p>
    <w:p w:rsidR="00CE0BF4" w:rsidRPr="00CE0BF4" w:rsidRDefault="00CE0BF4" w:rsidP="00CE0BF4">
      <w:pPr>
        <w:pStyle w:val="ListParagraph"/>
        <w:numPr>
          <w:ilvl w:val="0"/>
          <w:numId w:val="16"/>
        </w:numPr>
        <w:rPr>
          <w:rFonts w:ascii="Helvetica" w:hAnsi="Helvetica"/>
        </w:rPr>
      </w:pPr>
      <w:r w:rsidRPr="00CE0BF4">
        <w:rPr>
          <w:rFonts w:ascii="Helvetica" w:hAnsi="Helvetica"/>
        </w:rPr>
        <w:t>Group discussion – diversity “beyond the buzzword:” Why should diversity benefit a group or a team?</w:t>
      </w:r>
    </w:p>
    <w:p w:rsidR="00CE0BF4" w:rsidRPr="00CE0BF4" w:rsidRDefault="00CE0BF4" w:rsidP="00CE0BF4">
      <w:pPr>
        <w:pStyle w:val="ListParagraph"/>
        <w:numPr>
          <w:ilvl w:val="0"/>
          <w:numId w:val="16"/>
        </w:numPr>
        <w:rPr>
          <w:rFonts w:ascii="Helvetica" w:hAnsi="Helvetica"/>
        </w:rPr>
      </w:pPr>
      <w:r w:rsidRPr="00CE0BF4">
        <w:rPr>
          <w:rFonts w:ascii="Helvetica" w:hAnsi="Helvetica"/>
        </w:rPr>
        <w:t>What is the evidence for diversity as a beneficial ingredient?</w:t>
      </w:r>
    </w:p>
    <w:p w:rsidR="00CE0BF4" w:rsidRPr="00CE0BF4" w:rsidRDefault="00CE0BF4" w:rsidP="00CE0BF4">
      <w:pPr>
        <w:pStyle w:val="ListParagraph"/>
        <w:numPr>
          <w:ilvl w:val="0"/>
          <w:numId w:val="16"/>
        </w:numPr>
        <w:rPr>
          <w:rFonts w:ascii="Helvetica" w:hAnsi="Helvetica"/>
        </w:rPr>
      </w:pPr>
      <w:r w:rsidRPr="00CE0BF4">
        <w:rPr>
          <w:rFonts w:ascii="Helvetica" w:hAnsi="Helvetica"/>
        </w:rPr>
        <w:t>What makes the difference between benefiting from cultural diversity and failing because of diversity?</w:t>
      </w:r>
    </w:p>
    <w:p w:rsidR="00CE0BF4" w:rsidRPr="00CE0BF4" w:rsidRDefault="00CE0BF4" w:rsidP="00CE0BF4">
      <w:pPr>
        <w:rPr>
          <w:rFonts w:ascii="Helvetica" w:hAnsi="Helvetica"/>
          <w:b/>
        </w:rPr>
      </w:pPr>
      <w:r w:rsidRPr="00CE0BF4">
        <w:rPr>
          <w:rFonts w:ascii="Helvetica" w:hAnsi="Helvetica"/>
          <w:b/>
        </w:rPr>
        <w:t>Operationalizing</w:t>
      </w:r>
    </w:p>
    <w:p w:rsidR="00CE0BF4" w:rsidRPr="00CE0BF4" w:rsidRDefault="00CE0BF4" w:rsidP="00CE0BF4">
      <w:pPr>
        <w:pStyle w:val="ListParagraph"/>
        <w:numPr>
          <w:ilvl w:val="0"/>
          <w:numId w:val="17"/>
        </w:numPr>
        <w:rPr>
          <w:rFonts w:ascii="Helvetica" w:hAnsi="Helvetica"/>
        </w:rPr>
      </w:pPr>
      <w:r w:rsidRPr="00CE0BF4">
        <w:rPr>
          <w:rFonts w:ascii="Helvetica" w:hAnsi="Helvetica"/>
        </w:rPr>
        <w:t>How to reach your goals in your cross-cultural activities through enhanced cultural intelligence</w:t>
      </w:r>
    </w:p>
    <w:p w:rsidR="00CE0BF4" w:rsidRPr="00CE0BF4" w:rsidRDefault="00CE0BF4" w:rsidP="00CE0BF4">
      <w:pPr>
        <w:pStyle w:val="ListParagraph"/>
        <w:numPr>
          <w:ilvl w:val="0"/>
          <w:numId w:val="17"/>
        </w:numPr>
        <w:rPr>
          <w:rFonts w:ascii="Helvetica" w:hAnsi="Helvetica"/>
        </w:rPr>
      </w:pPr>
      <w:r w:rsidRPr="00CE0BF4">
        <w:rPr>
          <w:rFonts w:ascii="Helvetica" w:hAnsi="Helvetica"/>
        </w:rPr>
        <w:t>Reflections</w:t>
      </w:r>
    </w:p>
    <w:p w:rsidR="00CE0BF4" w:rsidRDefault="00CE0BF4" w:rsidP="00D96DC0">
      <w:pPr>
        <w:autoSpaceDE w:val="0"/>
        <w:autoSpaceDN w:val="0"/>
        <w:adjustRightInd w:val="0"/>
        <w:spacing w:after="0" w:line="240" w:lineRule="auto"/>
        <w:jc w:val="both"/>
        <w:rPr>
          <w:rFonts w:ascii="Helvetica" w:hAnsi="Helvetica" w:cs="Arial"/>
          <w:b/>
          <w:color w:val="000000" w:themeColor="text1"/>
          <w:sz w:val="24"/>
          <w:szCs w:val="32"/>
        </w:rPr>
      </w:pPr>
    </w:p>
    <w:p w:rsidR="00D96DC0" w:rsidRPr="00A25450" w:rsidRDefault="00D96DC0" w:rsidP="00D96DC0">
      <w:pPr>
        <w:autoSpaceDE w:val="0"/>
        <w:autoSpaceDN w:val="0"/>
        <w:adjustRightInd w:val="0"/>
        <w:spacing w:after="0" w:line="240" w:lineRule="auto"/>
        <w:jc w:val="both"/>
        <w:rPr>
          <w:rFonts w:ascii="Helvetica" w:hAnsi="Helvetica" w:cs="Arial"/>
          <w:b/>
          <w:color w:val="000000" w:themeColor="text1"/>
          <w:sz w:val="24"/>
          <w:szCs w:val="32"/>
        </w:rPr>
      </w:pPr>
      <w:r w:rsidRPr="00A25450">
        <w:rPr>
          <w:rFonts w:ascii="Helvetica" w:hAnsi="Helvetica" w:cs="Arial"/>
          <w:b/>
          <w:color w:val="000000" w:themeColor="text1"/>
          <w:sz w:val="24"/>
          <w:szCs w:val="32"/>
        </w:rPr>
        <w:t>WHO SHOULD ATTEND</w:t>
      </w:r>
    </w:p>
    <w:p w:rsidR="00D96DC0" w:rsidRPr="00A25450" w:rsidRDefault="00D96DC0" w:rsidP="00D96DC0">
      <w:pPr>
        <w:autoSpaceDE w:val="0"/>
        <w:autoSpaceDN w:val="0"/>
        <w:adjustRightInd w:val="0"/>
        <w:spacing w:after="0" w:line="240" w:lineRule="auto"/>
        <w:jc w:val="both"/>
        <w:rPr>
          <w:rFonts w:ascii="Helvetica" w:hAnsi="Helvetica" w:cs="Arial"/>
          <w:color w:val="000000" w:themeColor="text1"/>
          <w:szCs w:val="32"/>
        </w:rPr>
      </w:pPr>
    </w:p>
    <w:p w:rsidR="00D96DC0" w:rsidRPr="00CE0BF4" w:rsidRDefault="00CE0BF4" w:rsidP="00CE0BF4">
      <w:pPr>
        <w:rPr>
          <w:rFonts w:ascii="Helvetica" w:hAnsi="Helvetica"/>
          <w:color w:val="000000" w:themeColor="text1"/>
          <w:szCs w:val="32"/>
        </w:rPr>
      </w:pPr>
      <w:r w:rsidRPr="00CE0BF4">
        <w:rPr>
          <w:rFonts w:ascii="Helvetica" w:hAnsi="Helvetica"/>
        </w:rPr>
        <w:t>This workshop is designated for organizations who work cross-border and who prioritize cultivating cultural intelligence amongst its management and/or teams. The objective of the workshop is for the participants to undergo an experiential learning and coaching process to understand and apply the fundamental aspects of diversity within various cultures and develop cross-cultural awareness, sensitivity and knowledge.</w:t>
      </w:r>
    </w:p>
    <w:p w:rsidR="00D96DC0" w:rsidRPr="00A25450" w:rsidRDefault="00D96DC0" w:rsidP="00D96DC0">
      <w:pPr>
        <w:autoSpaceDE w:val="0"/>
        <w:autoSpaceDN w:val="0"/>
        <w:adjustRightInd w:val="0"/>
        <w:spacing w:after="0" w:line="240" w:lineRule="auto"/>
        <w:jc w:val="both"/>
        <w:rPr>
          <w:rFonts w:ascii="Helvetica" w:hAnsi="Helvetica" w:cs="Arial"/>
          <w:b/>
          <w:color w:val="000000" w:themeColor="text1"/>
          <w:sz w:val="24"/>
          <w:szCs w:val="32"/>
        </w:rPr>
      </w:pPr>
      <w:r w:rsidRPr="00A25450">
        <w:rPr>
          <w:rFonts w:ascii="Helvetica" w:hAnsi="Helvetica" w:cs="Arial"/>
          <w:b/>
          <w:color w:val="000000" w:themeColor="text1"/>
          <w:sz w:val="24"/>
          <w:szCs w:val="32"/>
        </w:rPr>
        <w:t>PROGRAM FACILITATOR</w:t>
      </w:r>
    </w:p>
    <w:p w:rsidR="00D96DC0" w:rsidRPr="00A25450" w:rsidRDefault="00D96DC0" w:rsidP="00D96DC0">
      <w:pPr>
        <w:autoSpaceDE w:val="0"/>
        <w:autoSpaceDN w:val="0"/>
        <w:adjustRightInd w:val="0"/>
        <w:spacing w:after="0" w:line="240" w:lineRule="auto"/>
        <w:jc w:val="both"/>
        <w:rPr>
          <w:rFonts w:ascii="Helvetica" w:hAnsi="Helvetica" w:cs="Arial"/>
          <w:color w:val="000000" w:themeColor="text1"/>
          <w:sz w:val="24"/>
          <w:szCs w:val="32"/>
        </w:rPr>
      </w:pPr>
    </w:p>
    <w:p w:rsidR="00D96DC0" w:rsidRPr="00AA0899" w:rsidRDefault="00D96DC0" w:rsidP="00D96DC0">
      <w:pPr>
        <w:autoSpaceDE w:val="0"/>
        <w:autoSpaceDN w:val="0"/>
        <w:adjustRightInd w:val="0"/>
        <w:spacing w:after="0" w:line="240" w:lineRule="auto"/>
        <w:jc w:val="both"/>
        <w:rPr>
          <w:rFonts w:ascii="Helvetica" w:hAnsi="Helvetica" w:cs="Arial"/>
          <w:i/>
          <w:color w:val="000000" w:themeColor="text1"/>
          <w:sz w:val="16"/>
          <w:szCs w:val="32"/>
        </w:rPr>
      </w:pPr>
      <w:r w:rsidRPr="00AA0899">
        <w:rPr>
          <w:rFonts w:ascii="Helvetica" w:hAnsi="Helvetica" w:cs="Arial"/>
          <w:i/>
          <w:color w:val="000000" w:themeColor="text1"/>
          <w:sz w:val="16"/>
          <w:szCs w:val="32"/>
        </w:rPr>
        <w:t xml:space="preserve">Registered Investors in People (UK) Specialist </w:t>
      </w:r>
    </w:p>
    <w:p w:rsidR="00D96DC0" w:rsidRPr="00AA0899" w:rsidRDefault="00D96DC0" w:rsidP="00D96DC0">
      <w:pPr>
        <w:autoSpaceDE w:val="0"/>
        <w:autoSpaceDN w:val="0"/>
        <w:adjustRightInd w:val="0"/>
        <w:spacing w:after="0" w:line="240" w:lineRule="auto"/>
        <w:jc w:val="both"/>
        <w:rPr>
          <w:rFonts w:ascii="Helvetica" w:hAnsi="Helvetica" w:cs="Arial"/>
          <w:i/>
          <w:color w:val="000000" w:themeColor="text1"/>
          <w:sz w:val="16"/>
          <w:szCs w:val="32"/>
        </w:rPr>
      </w:pPr>
      <w:r w:rsidRPr="00AA0899">
        <w:rPr>
          <w:rFonts w:ascii="Helvetica" w:hAnsi="Helvetica" w:cs="Arial"/>
          <w:i/>
          <w:color w:val="000000" w:themeColor="text1"/>
          <w:sz w:val="16"/>
          <w:szCs w:val="32"/>
        </w:rPr>
        <w:t>Certified Management Consultant, Institute of Management Consultants of the Philippines</w:t>
      </w:r>
    </w:p>
    <w:p w:rsidR="00D96DC0" w:rsidRPr="00AA0899" w:rsidRDefault="00D96DC0" w:rsidP="00D96DC0">
      <w:pPr>
        <w:autoSpaceDE w:val="0"/>
        <w:autoSpaceDN w:val="0"/>
        <w:adjustRightInd w:val="0"/>
        <w:spacing w:after="0" w:line="240" w:lineRule="auto"/>
        <w:jc w:val="both"/>
        <w:rPr>
          <w:rFonts w:ascii="Helvetica" w:hAnsi="Helvetica" w:cs="Arial"/>
          <w:i/>
          <w:color w:val="000000" w:themeColor="text1"/>
          <w:sz w:val="16"/>
          <w:szCs w:val="32"/>
        </w:rPr>
      </w:pPr>
      <w:r w:rsidRPr="00AA0899">
        <w:rPr>
          <w:rFonts w:ascii="Helvetica" w:hAnsi="Helvetica" w:cs="Arial"/>
          <w:i/>
          <w:color w:val="000000" w:themeColor="text1"/>
          <w:sz w:val="16"/>
          <w:szCs w:val="32"/>
        </w:rPr>
        <w:t>Certified Sales Professional™, Sales and Marketing International Institute (Australia)</w:t>
      </w:r>
    </w:p>
    <w:p w:rsidR="00D96DC0" w:rsidRPr="00AA0899" w:rsidRDefault="00D96DC0" w:rsidP="00D96DC0">
      <w:pPr>
        <w:autoSpaceDE w:val="0"/>
        <w:autoSpaceDN w:val="0"/>
        <w:adjustRightInd w:val="0"/>
        <w:spacing w:after="0" w:line="240" w:lineRule="auto"/>
        <w:jc w:val="both"/>
        <w:rPr>
          <w:rFonts w:ascii="Helvetica" w:hAnsi="Helvetica" w:cs="Arial"/>
          <w:i/>
          <w:color w:val="000000" w:themeColor="text1"/>
          <w:sz w:val="16"/>
          <w:szCs w:val="32"/>
        </w:rPr>
      </w:pPr>
      <w:r w:rsidRPr="00AA0899">
        <w:rPr>
          <w:rFonts w:ascii="Helvetica" w:hAnsi="Helvetica" w:cs="Arial"/>
          <w:i/>
          <w:color w:val="000000" w:themeColor="text1"/>
          <w:sz w:val="16"/>
          <w:szCs w:val="32"/>
        </w:rPr>
        <w:t xml:space="preserve">Certified Marketing Professional™, Sales and Marketing International Institute (Australia) </w:t>
      </w:r>
    </w:p>
    <w:p w:rsidR="00D96DC0" w:rsidRPr="00A25450" w:rsidRDefault="00D96DC0" w:rsidP="00D96DC0">
      <w:pPr>
        <w:autoSpaceDE w:val="0"/>
        <w:autoSpaceDN w:val="0"/>
        <w:adjustRightInd w:val="0"/>
        <w:spacing w:after="0" w:line="240" w:lineRule="auto"/>
        <w:jc w:val="both"/>
        <w:rPr>
          <w:rFonts w:ascii="Helvetica" w:hAnsi="Helvetica" w:cs="Arial"/>
          <w:color w:val="000000" w:themeColor="text1"/>
          <w:sz w:val="24"/>
          <w:szCs w:val="32"/>
        </w:rPr>
      </w:pPr>
    </w:p>
    <w:p w:rsidR="00CE0BF4" w:rsidRPr="00CE0BF4" w:rsidRDefault="00CE0BF4" w:rsidP="00CE0BF4">
      <w:pPr>
        <w:rPr>
          <w:rFonts w:ascii="Helvetica" w:hAnsi="Helvetica"/>
        </w:rPr>
      </w:pPr>
      <w:r w:rsidRPr="00CE0BF4">
        <w:rPr>
          <w:rFonts w:ascii="Helvetica" w:hAnsi="Helvetica"/>
          <w:b/>
          <w:bCs/>
        </w:rPr>
        <w:t>BORIS JOAQUIN</w:t>
      </w:r>
      <w:r w:rsidRPr="00CE0BF4">
        <w:rPr>
          <w:rFonts w:ascii="Helvetica" w:hAnsi="Helvetica"/>
        </w:rPr>
        <w:t> is one of the country's top-ranked corporate trainers on leadership and other people skills. </w:t>
      </w:r>
    </w:p>
    <w:p w:rsidR="00CE0BF4" w:rsidRPr="00CE0BF4" w:rsidRDefault="00CE0BF4" w:rsidP="00CE0BF4">
      <w:pPr>
        <w:rPr>
          <w:rFonts w:ascii="Helvetica" w:hAnsi="Helvetica"/>
        </w:rPr>
      </w:pPr>
      <w:r w:rsidRPr="00CE0BF4">
        <w:rPr>
          <w:rFonts w:ascii="Helvetica" w:hAnsi="Helvetica"/>
        </w:rPr>
        <w:t> Boris is the president and CEO of Breakthrough Leadership Management Consultancy, Inc., founder of the Project Purpose Team, Inc., and a registered Investors in People (UK) specialist.</w:t>
      </w:r>
    </w:p>
    <w:p w:rsidR="00CE0BF4" w:rsidRPr="00CE0BF4" w:rsidRDefault="00CE0BF4" w:rsidP="00CE0BF4">
      <w:pPr>
        <w:rPr>
          <w:rFonts w:ascii="Helvetica" w:hAnsi="Helvetica"/>
        </w:rPr>
      </w:pPr>
      <w:r w:rsidRPr="00CE0BF4">
        <w:rPr>
          <w:rFonts w:ascii="Helvetica" w:hAnsi="Helvetica"/>
        </w:rPr>
        <w:t> A management and marketing professional, Boris was involved in various industries both local and international for more than two decades.</w:t>
      </w:r>
    </w:p>
    <w:p w:rsidR="00CE0BF4" w:rsidRDefault="00CE0BF4" w:rsidP="00CE0BF4">
      <w:pPr>
        <w:rPr>
          <w:rFonts w:ascii="Helvetica" w:hAnsi="Helvetica"/>
        </w:rPr>
      </w:pPr>
      <w:r w:rsidRPr="00CE0BF4">
        <w:rPr>
          <w:rFonts w:ascii="Helvetica" w:hAnsi="Helvetica"/>
        </w:rPr>
        <w:t> As corporate trainer, management consultant and executive coach, Boris has served organizations in the Philippines, Asia, and the Middle East, providing assessments and consulting services to help organizations improve their people management processes, learning events and workshops on strategic management and leadership, and executive coaching for executives and managers who want to grow in their organizational leadership and management.</w:t>
      </w:r>
    </w:p>
    <w:p w:rsidR="00CE0BF4" w:rsidRPr="00CE0BF4" w:rsidRDefault="00CE0BF4" w:rsidP="00CE0BF4">
      <w:pPr>
        <w:rPr>
          <w:rFonts w:ascii="Helvetica" w:hAnsi="Helvetica"/>
        </w:rPr>
      </w:pPr>
      <w:r w:rsidRPr="00CE0BF4">
        <w:rPr>
          <w:rFonts w:ascii="Helvetica" w:hAnsi="Helvetica"/>
        </w:rPr>
        <w:t xml:space="preserve">Boris has been a contributing writer and columnist on career and leadership for Philippine Daily Inquirer, Philippine Star, Inquirer Libre, and has written regularly for Rappler.com. He has served as anchor for the career and lifestyle section of Rappler Talk of Rappler.com, and Top </w:t>
      </w:r>
      <w:r w:rsidRPr="00CE0BF4">
        <w:rPr>
          <w:rFonts w:ascii="Helvetica" w:hAnsi="Helvetica"/>
        </w:rPr>
        <w:lastRenderedPageBreak/>
        <w:t>Brass for WorkWiseAsia.com. He is currently the editor-in-chief of the People Manager magazine of the People Management Association of the Philippines (PMAP). </w:t>
      </w:r>
    </w:p>
    <w:p w:rsidR="00CE0BF4" w:rsidRDefault="00CE0BF4" w:rsidP="00CE0BF4">
      <w:pPr>
        <w:rPr>
          <w:rFonts w:ascii="Helvetica" w:hAnsi="Helvetica"/>
        </w:rPr>
      </w:pPr>
      <w:r w:rsidRPr="00CE0BF4">
        <w:rPr>
          <w:rFonts w:ascii="Helvetica" w:hAnsi="Helvetica"/>
        </w:rPr>
        <w:t> Boris has authored two well-received books, Practical Wisdom to be Happy at Work, and Project Purpose: Find Your Why to Find Your Way.</w:t>
      </w:r>
    </w:p>
    <w:p w:rsidR="00CE0BF4" w:rsidRDefault="00CE0BF4" w:rsidP="00CE0BF4">
      <w:pPr>
        <w:rPr>
          <w:rFonts w:ascii="Helvetica" w:hAnsi="Helvetica"/>
        </w:rPr>
      </w:pPr>
    </w:p>
    <w:p w:rsidR="00CE0BF4" w:rsidRPr="00CE0BF4" w:rsidRDefault="00CE0BF4" w:rsidP="002C0117">
      <w:pPr>
        <w:rPr>
          <w:rFonts w:ascii="Helvetica" w:hAnsi="Helvetica"/>
        </w:rPr>
      </w:pPr>
      <w:r w:rsidRPr="00CE0BF4">
        <w:rPr>
          <w:rFonts w:ascii="Helvetica" w:hAnsi="Helvetica"/>
          <w:b/>
          <w:bCs/>
          <w:bdr w:val="none" w:sz="0" w:space="0" w:color="auto" w:frame="1"/>
        </w:rPr>
        <w:t>Dae Lee</w:t>
      </w:r>
      <w:r w:rsidRPr="00CE0BF4">
        <w:rPr>
          <w:rFonts w:ascii="Helvetica" w:hAnsi="Helvetica"/>
          <w:bdr w:val="none" w:sz="0" w:space="0" w:color="auto" w:frame="1"/>
        </w:rPr>
        <w:t> specializes in company culture design. He focuses on building shared cultures by using unorthodox tools and methods for organizations to reach and sustain their peak potential. He has the goal of making each member of an organization understand why they’re there, what they need to do, and make them choose to stay because they want to and not because they have to.</w:t>
      </w:r>
    </w:p>
    <w:p w:rsidR="00CE0BF4" w:rsidRPr="00CE0BF4" w:rsidRDefault="00CE0BF4" w:rsidP="002C0117">
      <w:pPr>
        <w:rPr>
          <w:rFonts w:ascii="Helvetica" w:hAnsi="Helvetica"/>
        </w:rPr>
      </w:pPr>
      <w:r w:rsidRPr="00CE0BF4">
        <w:rPr>
          <w:rFonts w:ascii="Helvetica" w:hAnsi="Helvetica"/>
          <w:bdr w:val="none" w:sz="0" w:space="0" w:color="auto" w:frame="1"/>
        </w:rPr>
        <w:t>His human-centered approach emanates from deep-seated empathy and disciplined structure from his product design background, further cemented through a profound understanding of the human psyche through intensive practice of military psychology under the United Nations Armistice Commission.</w:t>
      </w:r>
    </w:p>
    <w:p w:rsidR="00CE0BF4" w:rsidRPr="00CE0BF4" w:rsidRDefault="00CE0BF4" w:rsidP="002C0117">
      <w:pPr>
        <w:rPr>
          <w:rFonts w:ascii="Helvetica" w:hAnsi="Helvetica"/>
        </w:rPr>
      </w:pPr>
      <w:r w:rsidRPr="00CE0BF4">
        <w:rPr>
          <w:rFonts w:ascii="Helvetica" w:hAnsi="Helvetica"/>
          <w:bdr w:val="none" w:sz="0" w:space="0" w:color="auto" w:frame="1"/>
        </w:rPr>
        <w:t>Currently he is a certified Lego® Serious Play® Facilitator and is currently a PhD candidate in organization development, while facilitating lectures and workshops to university students and companies internationally.</w:t>
      </w:r>
    </w:p>
    <w:p w:rsidR="00CE0BF4" w:rsidRPr="00CE0BF4" w:rsidRDefault="00CE0BF4" w:rsidP="00CE0BF4">
      <w:pPr>
        <w:rPr>
          <w:rFonts w:ascii="Helvetica" w:hAnsi="Helvetica"/>
        </w:rPr>
      </w:pPr>
    </w:p>
    <w:p w:rsidR="00AA0899" w:rsidRDefault="00AA0899" w:rsidP="002654AC">
      <w:pPr>
        <w:autoSpaceDE w:val="0"/>
        <w:autoSpaceDN w:val="0"/>
        <w:adjustRightInd w:val="0"/>
        <w:spacing w:after="0" w:line="240" w:lineRule="auto"/>
        <w:jc w:val="both"/>
        <w:rPr>
          <w:rFonts w:ascii="Helvetica" w:hAnsi="Helvetica" w:cs="Arial"/>
          <w:color w:val="000000" w:themeColor="text1"/>
          <w:szCs w:val="32"/>
        </w:rPr>
      </w:pPr>
    </w:p>
    <w:p w:rsidR="00AA0899" w:rsidRDefault="00AA0899" w:rsidP="002654AC">
      <w:pPr>
        <w:autoSpaceDE w:val="0"/>
        <w:autoSpaceDN w:val="0"/>
        <w:adjustRightInd w:val="0"/>
        <w:spacing w:after="0" w:line="240" w:lineRule="auto"/>
        <w:jc w:val="both"/>
        <w:rPr>
          <w:rFonts w:ascii="Helvetica" w:hAnsi="Helvetica" w:cs="Arial"/>
          <w:color w:val="000000" w:themeColor="text1"/>
          <w:szCs w:val="32"/>
        </w:rPr>
      </w:pPr>
    </w:p>
    <w:p w:rsidR="00AA0899" w:rsidRDefault="00AA0899" w:rsidP="002654AC">
      <w:pPr>
        <w:autoSpaceDE w:val="0"/>
        <w:autoSpaceDN w:val="0"/>
        <w:adjustRightInd w:val="0"/>
        <w:spacing w:after="0" w:line="240" w:lineRule="auto"/>
        <w:jc w:val="both"/>
        <w:rPr>
          <w:rFonts w:ascii="Helvetica" w:hAnsi="Helvetica" w:cs="Arial"/>
          <w:color w:val="000000" w:themeColor="text1"/>
          <w:szCs w:val="32"/>
        </w:rPr>
      </w:pPr>
    </w:p>
    <w:p w:rsidR="00AA0899" w:rsidRDefault="00AA0899" w:rsidP="002654AC">
      <w:pPr>
        <w:autoSpaceDE w:val="0"/>
        <w:autoSpaceDN w:val="0"/>
        <w:adjustRightInd w:val="0"/>
        <w:spacing w:after="0" w:line="240" w:lineRule="auto"/>
        <w:jc w:val="both"/>
        <w:rPr>
          <w:rFonts w:ascii="Helvetica" w:hAnsi="Helvetica" w:cs="Arial"/>
          <w:color w:val="000000" w:themeColor="text1"/>
          <w:szCs w:val="32"/>
        </w:rPr>
      </w:pPr>
    </w:p>
    <w:p w:rsidR="00AA0899" w:rsidRDefault="00AA0899" w:rsidP="002654AC">
      <w:pPr>
        <w:autoSpaceDE w:val="0"/>
        <w:autoSpaceDN w:val="0"/>
        <w:adjustRightInd w:val="0"/>
        <w:spacing w:after="0" w:line="240" w:lineRule="auto"/>
        <w:jc w:val="both"/>
        <w:rPr>
          <w:rFonts w:ascii="Helvetica" w:hAnsi="Helvetica" w:cs="Arial"/>
          <w:color w:val="000000" w:themeColor="text1"/>
          <w:szCs w:val="32"/>
        </w:rPr>
      </w:pPr>
    </w:p>
    <w:p w:rsidR="00AA0899" w:rsidRDefault="00AA0899" w:rsidP="002654AC">
      <w:pPr>
        <w:autoSpaceDE w:val="0"/>
        <w:autoSpaceDN w:val="0"/>
        <w:adjustRightInd w:val="0"/>
        <w:spacing w:after="0" w:line="240" w:lineRule="auto"/>
        <w:jc w:val="both"/>
        <w:rPr>
          <w:rFonts w:ascii="Helvetica" w:hAnsi="Helvetica" w:cs="Arial"/>
          <w:color w:val="000000" w:themeColor="text1"/>
          <w:szCs w:val="32"/>
        </w:rPr>
      </w:pPr>
    </w:p>
    <w:p w:rsidR="00AA0899" w:rsidRDefault="00AA0899" w:rsidP="002654AC">
      <w:pPr>
        <w:autoSpaceDE w:val="0"/>
        <w:autoSpaceDN w:val="0"/>
        <w:adjustRightInd w:val="0"/>
        <w:spacing w:after="0" w:line="240" w:lineRule="auto"/>
        <w:jc w:val="both"/>
        <w:rPr>
          <w:rFonts w:ascii="Helvetica" w:hAnsi="Helvetica" w:cs="Arial"/>
          <w:color w:val="000000" w:themeColor="text1"/>
          <w:szCs w:val="32"/>
        </w:rPr>
      </w:pPr>
    </w:p>
    <w:p w:rsidR="00AA0899" w:rsidRDefault="00AA0899" w:rsidP="002654AC">
      <w:pPr>
        <w:autoSpaceDE w:val="0"/>
        <w:autoSpaceDN w:val="0"/>
        <w:adjustRightInd w:val="0"/>
        <w:spacing w:after="0" w:line="240" w:lineRule="auto"/>
        <w:jc w:val="both"/>
        <w:rPr>
          <w:rFonts w:ascii="Helvetica" w:hAnsi="Helvetica" w:cs="Arial"/>
          <w:color w:val="000000" w:themeColor="text1"/>
          <w:szCs w:val="32"/>
        </w:rPr>
      </w:pPr>
    </w:p>
    <w:p w:rsidR="00AA0899" w:rsidRDefault="00AA0899" w:rsidP="002654AC">
      <w:pPr>
        <w:autoSpaceDE w:val="0"/>
        <w:autoSpaceDN w:val="0"/>
        <w:adjustRightInd w:val="0"/>
        <w:spacing w:after="0" w:line="240" w:lineRule="auto"/>
        <w:jc w:val="both"/>
        <w:rPr>
          <w:rFonts w:ascii="Helvetica" w:hAnsi="Helvetica" w:cs="Arial"/>
          <w:color w:val="000000" w:themeColor="text1"/>
          <w:szCs w:val="32"/>
        </w:rPr>
      </w:pPr>
    </w:p>
    <w:p w:rsidR="00AA0899" w:rsidRDefault="00AA0899" w:rsidP="002654AC">
      <w:pPr>
        <w:autoSpaceDE w:val="0"/>
        <w:autoSpaceDN w:val="0"/>
        <w:adjustRightInd w:val="0"/>
        <w:spacing w:after="0" w:line="240" w:lineRule="auto"/>
        <w:jc w:val="both"/>
        <w:rPr>
          <w:rFonts w:ascii="Helvetica" w:hAnsi="Helvetica" w:cs="Arial"/>
          <w:color w:val="000000" w:themeColor="text1"/>
          <w:szCs w:val="32"/>
        </w:rPr>
      </w:pPr>
    </w:p>
    <w:p w:rsidR="00AA0899" w:rsidRDefault="00AA0899" w:rsidP="002654AC">
      <w:pPr>
        <w:autoSpaceDE w:val="0"/>
        <w:autoSpaceDN w:val="0"/>
        <w:adjustRightInd w:val="0"/>
        <w:spacing w:after="0" w:line="240" w:lineRule="auto"/>
        <w:jc w:val="both"/>
        <w:rPr>
          <w:rFonts w:ascii="Helvetica" w:hAnsi="Helvetica" w:cs="Arial"/>
          <w:color w:val="000000" w:themeColor="text1"/>
          <w:szCs w:val="32"/>
        </w:rPr>
      </w:pPr>
    </w:p>
    <w:p w:rsidR="004A18CE" w:rsidRDefault="004A18CE" w:rsidP="002654AC">
      <w:pPr>
        <w:autoSpaceDE w:val="0"/>
        <w:autoSpaceDN w:val="0"/>
        <w:adjustRightInd w:val="0"/>
        <w:spacing w:after="0" w:line="240" w:lineRule="auto"/>
        <w:jc w:val="both"/>
        <w:rPr>
          <w:rFonts w:ascii="Helvetica" w:hAnsi="Helvetica" w:cs="Arial"/>
          <w:color w:val="000000" w:themeColor="text1"/>
          <w:szCs w:val="32"/>
        </w:rPr>
      </w:pPr>
    </w:p>
    <w:p w:rsidR="004A18CE" w:rsidRDefault="004A18CE" w:rsidP="002654AC">
      <w:pPr>
        <w:autoSpaceDE w:val="0"/>
        <w:autoSpaceDN w:val="0"/>
        <w:adjustRightInd w:val="0"/>
        <w:spacing w:after="0" w:line="240" w:lineRule="auto"/>
        <w:jc w:val="both"/>
        <w:rPr>
          <w:rFonts w:ascii="Helvetica" w:hAnsi="Helvetica" w:cs="Arial"/>
          <w:color w:val="000000" w:themeColor="text1"/>
          <w:szCs w:val="32"/>
        </w:rPr>
      </w:pPr>
    </w:p>
    <w:p w:rsidR="004A18CE" w:rsidRDefault="004A18CE" w:rsidP="002654AC">
      <w:pPr>
        <w:autoSpaceDE w:val="0"/>
        <w:autoSpaceDN w:val="0"/>
        <w:adjustRightInd w:val="0"/>
        <w:spacing w:after="0" w:line="240" w:lineRule="auto"/>
        <w:jc w:val="both"/>
        <w:rPr>
          <w:rFonts w:ascii="Helvetica" w:hAnsi="Helvetica" w:cs="Arial"/>
          <w:color w:val="000000" w:themeColor="text1"/>
          <w:szCs w:val="32"/>
        </w:rPr>
      </w:pPr>
    </w:p>
    <w:p w:rsidR="00AA0899" w:rsidRDefault="00AA0899" w:rsidP="002654AC">
      <w:pPr>
        <w:autoSpaceDE w:val="0"/>
        <w:autoSpaceDN w:val="0"/>
        <w:adjustRightInd w:val="0"/>
        <w:spacing w:after="0" w:line="240" w:lineRule="auto"/>
        <w:jc w:val="both"/>
        <w:rPr>
          <w:rFonts w:ascii="Helvetica" w:hAnsi="Helvetica" w:cs="Arial"/>
          <w:color w:val="000000" w:themeColor="text1"/>
          <w:szCs w:val="32"/>
        </w:rPr>
      </w:pPr>
    </w:p>
    <w:p w:rsidR="00AA0899" w:rsidRDefault="00AA0899" w:rsidP="002654AC">
      <w:pPr>
        <w:autoSpaceDE w:val="0"/>
        <w:autoSpaceDN w:val="0"/>
        <w:adjustRightInd w:val="0"/>
        <w:spacing w:after="0" w:line="240" w:lineRule="auto"/>
        <w:jc w:val="both"/>
        <w:rPr>
          <w:rFonts w:ascii="Helvetica" w:hAnsi="Helvetica" w:cs="Arial"/>
          <w:color w:val="000000" w:themeColor="text1"/>
          <w:szCs w:val="32"/>
        </w:rPr>
      </w:pPr>
    </w:p>
    <w:p w:rsidR="00AA0899" w:rsidRPr="002654AC" w:rsidRDefault="00AA0899" w:rsidP="002654AC">
      <w:pPr>
        <w:autoSpaceDE w:val="0"/>
        <w:autoSpaceDN w:val="0"/>
        <w:adjustRightInd w:val="0"/>
        <w:spacing w:after="0" w:line="240" w:lineRule="auto"/>
        <w:jc w:val="both"/>
        <w:rPr>
          <w:rFonts w:ascii="Helvetica" w:hAnsi="Helvetica" w:cs="Arial"/>
          <w:color w:val="000000" w:themeColor="text1"/>
          <w:szCs w:val="32"/>
        </w:rPr>
      </w:pPr>
    </w:p>
    <w:p w:rsidR="00CE0BF4" w:rsidRDefault="00CE0BF4">
      <w:pPr>
        <w:rPr>
          <w:rFonts w:asciiTheme="minorHAnsi" w:eastAsia="Times New Roman" w:hAnsiTheme="minorHAnsi" w:cstheme="minorHAnsi"/>
          <w:b/>
          <w:bCs/>
          <w:color w:val="000000" w:themeColor="text1"/>
          <w:sz w:val="32"/>
          <w:lang w:val="en-PH" w:eastAsia="en-PH"/>
        </w:rPr>
      </w:pPr>
      <w:r>
        <w:rPr>
          <w:rFonts w:asciiTheme="minorHAnsi" w:eastAsia="Times New Roman" w:hAnsiTheme="minorHAnsi" w:cstheme="minorHAnsi"/>
          <w:b/>
          <w:bCs/>
          <w:color w:val="000000" w:themeColor="text1"/>
          <w:sz w:val="32"/>
          <w:lang w:val="en-PH" w:eastAsia="en-PH"/>
        </w:rPr>
        <w:br w:type="page"/>
      </w:r>
    </w:p>
    <w:p w:rsidR="00AA0899" w:rsidRPr="009F6417" w:rsidRDefault="00AA0899" w:rsidP="00AA0899">
      <w:pPr>
        <w:shd w:val="clear" w:color="auto" w:fill="FFFFFF"/>
        <w:spacing w:after="0" w:line="240" w:lineRule="auto"/>
        <w:jc w:val="center"/>
        <w:rPr>
          <w:rFonts w:asciiTheme="minorHAnsi" w:eastAsia="Times New Roman" w:hAnsiTheme="minorHAnsi" w:cstheme="minorHAnsi"/>
          <w:color w:val="000000" w:themeColor="text1"/>
          <w:sz w:val="32"/>
          <w:lang w:val="en-PH" w:eastAsia="en-PH"/>
        </w:rPr>
      </w:pPr>
      <w:r w:rsidRPr="009F6417">
        <w:rPr>
          <w:rFonts w:asciiTheme="minorHAnsi" w:eastAsia="Times New Roman" w:hAnsiTheme="minorHAnsi" w:cstheme="minorHAnsi"/>
          <w:b/>
          <w:bCs/>
          <w:color w:val="000000" w:themeColor="text1"/>
          <w:sz w:val="32"/>
          <w:lang w:val="en-PH" w:eastAsia="en-PH"/>
        </w:rPr>
        <w:lastRenderedPageBreak/>
        <w:t>RESERVE-NOW-BEFORE-IT'S-TOO-LATE! FORM</w:t>
      </w:r>
    </w:p>
    <w:p w:rsidR="00AA0899" w:rsidRPr="009F6417" w:rsidRDefault="00AA0899" w:rsidP="00AA0899">
      <w:pPr>
        <w:shd w:val="clear" w:color="auto" w:fill="FFFFFF"/>
        <w:spacing w:after="0" w:line="240" w:lineRule="auto"/>
        <w:rPr>
          <w:rFonts w:asciiTheme="minorHAnsi" w:eastAsia="Times New Roman" w:hAnsiTheme="minorHAnsi" w:cstheme="minorHAnsi"/>
          <w:color w:val="000000" w:themeColor="text1"/>
          <w:lang w:val="en-PH" w:eastAsia="en-PH"/>
        </w:rPr>
      </w:pPr>
    </w:p>
    <w:p w:rsidR="00AA0899" w:rsidRPr="00BB6DE8" w:rsidRDefault="00AA0899" w:rsidP="00AA0899">
      <w:pPr>
        <w:shd w:val="clear" w:color="auto" w:fill="FFFFFF"/>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TO REGISTER:</w:t>
      </w:r>
    </w:p>
    <w:p w:rsidR="00AA0899" w:rsidRPr="00BB6DE8" w:rsidRDefault="00AA0899" w:rsidP="00AA0899">
      <w:pPr>
        <w:shd w:val="clear" w:color="auto" w:fill="FFFFFF"/>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color w:val="222222"/>
          <w:lang w:val="en-PH" w:eastAsia="en-PH"/>
        </w:rPr>
        <w:t>1. Fill out the form below and email us at </w:t>
      </w:r>
      <w:hyperlink r:id="rId8" w:tgtFrame="_blank" w:history="1">
        <w:r w:rsidRPr="00BB6DE8">
          <w:rPr>
            <w:rFonts w:asciiTheme="minorHAnsi" w:eastAsia="Times New Roman" w:hAnsiTheme="minorHAnsi" w:cstheme="minorHAnsi"/>
            <w:color w:val="0000FF"/>
            <w:u w:val="single"/>
            <w:lang w:val="en-PH" w:eastAsia="en-PH"/>
          </w:rPr>
          <w:t>seminars@saltandlight.ph</w:t>
        </w:r>
      </w:hyperlink>
    </w:p>
    <w:p w:rsidR="00AA0899" w:rsidRPr="00BB6DE8" w:rsidRDefault="00AA0899" w:rsidP="00AA0899">
      <w:pPr>
        <w:shd w:val="clear" w:color="auto" w:fill="FFFFFF"/>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color w:val="222222"/>
          <w:lang w:val="en-PH" w:eastAsia="en-PH"/>
        </w:rPr>
        <w:t>2. Fill out the form and fax to 813-2745</w:t>
      </w:r>
    </w:p>
    <w:p w:rsidR="00AA0899" w:rsidRPr="00BB6DE8" w:rsidRDefault="00AA0899" w:rsidP="00AA0899">
      <w:pPr>
        <w:shd w:val="clear" w:color="auto" w:fill="FFFFFF"/>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color w:val="222222"/>
          <w:lang w:val="en-PH" w:eastAsia="en-PH"/>
        </w:rPr>
        <w:t>3. Send the form together with your company check to</w:t>
      </w:r>
    </w:p>
    <w:p w:rsidR="00AA0899" w:rsidRPr="00BB6DE8" w:rsidRDefault="00AA0899" w:rsidP="00AA0899">
      <w:pPr>
        <w:shd w:val="clear" w:color="auto" w:fill="FFFFFF"/>
        <w:spacing w:after="0" w:line="240" w:lineRule="auto"/>
        <w:rPr>
          <w:rFonts w:asciiTheme="minorHAnsi" w:eastAsia="Times New Roman" w:hAnsiTheme="minorHAnsi" w:cstheme="minorHAnsi"/>
          <w:b/>
          <w:color w:val="222222"/>
          <w:lang w:val="en-PH" w:eastAsia="en-PH"/>
        </w:rPr>
      </w:pPr>
      <w:r w:rsidRPr="00BB6DE8">
        <w:rPr>
          <w:rFonts w:asciiTheme="minorHAnsi" w:eastAsia="Times New Roman" w:hAnsiTheme="minorHAnsi" w:cstheme="minorHAnsi"/>
          <w:b/>
          <w:color w:val="222222"/>
          <w:lang w:val="en-PH" w:eastAsia="en-PH"/>
        </w:rPr>
        <w:t>    Breakthrough Leadership Management Consultancy, Inc.</w:t>
      </w:r>
    </w:p>
    <w:p w:rsidR="00AA0899" w:rsidRPr="00BB6DE8" w:rsidRDefault="00AA0899" w:rsidP="00AA0899">
      <w:pPr>
        <w:shd w:val="clear" w:color="auto" w:fill="FFFFFF"/>
        <w:spacing w:after="0" w:line="240" w:lineRule="auto"/>
        <w:rPr>
          <w:rFonts w:asciiTheme="minorHAnsi" w:eastAsia="Times New Roman" w:hAnsiTheme="minorHAnsi" w:cstheme="minorHAnsi"/>
          <w:b/>
          <w:color w:val="222222"/>
          <w:lang w:val="en-PH" w:eastAsia="en-PH"/>
        </w:rPr>
      </w:pPr>
      <w:r w:rsidRPr="00BB6DE8">
        <w:rPr>
          <w:rFonts w:asciiTheme="minorHAnsi" w:eastAsia="Times New Roman" w:hAnsiTheme="minorHAnsi" w:cstheme="minorHAnsi"/>
          <w:b/>
          <w:color w:val="222222"/>
          <w:lang w:val="en-PH" w:eastAsia="en-PH"/>
        </w:rPr>
        <w:t>    2/F HPL Building, 60 Sen. Gil Puyat Avenue, Makati</w:t>
      </w:r>
    </w:p>
    <w:p w:rsidR="00AA0899" w:rsidRPr="00BB6DE8" w:rsidRDefault="00AA0899" w:rsidP="00AA0899">
      <w:pPr>
        <w:shd w:val="clear" w:color="auto" w:fill="FFFFFF"/>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 </w:t>
      </w:r>
    </w:p>
    <w:p w:rsidR="00AA0899" w:rsidRPr="00BB6DE8" w:rsidRDefault="00AA0899" w:rsidP="00AA0899">
      <w:pPr>
        <w:shd w:val="clear" w:color="auto" w:fill="FFFFFF"/>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TO INQUIRE:</w:t>
      </w:r>
    </w:p>
    <w:p w:rsidR="00AA0899" w:rsidRPr="00BB6DE8" w:rsidRDefault="00AA0899" w:rsidP="00AA0899">
      <w:pPr>
        <w:shd w:val="clear" w:color="auto" w:fill="FFFFFF"/>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color w:val="222222"/>
          <w:lang w:val="en-PH" w:eastAsia="en-PH"/>
        </w:rPr>
        <w:t xml:space="preserve">1. Call </w:t>
      </w:r>
      <w:r w:rsidR="0020571B">
        <w:rPr>
          <w:rFonts w:asciiTheme="minorHAnsi" w:eastAsia="Times New Roman" w:hAnsiTheme="minorHAnsi" w:cstheme="minorHAnsi"/>
          <w:color w:val="222222"/>
          <w:lang w:val="en-PH" w:eastAsia="en-PH"/>
        </w:rPr>
        <w:t>830 2191 or 887 1571</w:t>
      </w:r>
      <w:r w:rsidRPr="00BB6DE8">
        <w:rPr>
          <w:rFonts w:asciiTheme="minorHAnsi" w:eastAsia="Times New Roman" w:hAnsiTheme="minorHAnsi" w:cstheme="minorHAnsi"/>
          <w:color w:val="222222"/>
          <w:lang w:val="en-PH" w:eastAsia="en-PH"/>
        </w:rPr>
        <w:t>, look for Juliet </w:t>
      </w:r>
    </w:p>
    <w:p w:rsidR="00AA0899" w:rsidRDefault="00AA0899" w:rsidP="00AA0899">
      <w:pPr>
        <w:shd w:val="clear" w:color="auto" w:fill="FFFFFF"/>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color w:val="222222"/>
          <w:lang w:val="en-PH" w:eastAsia="en-PH"/>
        </w:rPr>
        <w:t>2. Email us at </w:t>
      </w:r>
      <w:hyperlink r:id="rId9" w:history="1">
        <w:r w:rsidR="0080355D" w:rsidRPr="00FC68E0">
          <w:rPr>
            <w:rStyle w:val="Hyperlink"/>
            <w:rFonts w:asciiTheme="minorHAnsi" w:eastAsia="Times New Roman" w:hAnsiTheme="minorHAnsi" w:cstheme="minorHAnsi"/>
            <w:lang w:val="en-PH" w:eastAsia="en-PH"/>
          </w:rPr>
          <w:t>seminars@saltandlight.ph</w:t>
        </w:r>
      </w:hyperlink>
    </w:p>
    <w:p w:rsidR="00AA0899" w:rsidRPr="00AA0899" w:rsidRDefault="00AA0899" w:rsidP="00AA0899">
      <w:pPr>
        <w:shd w:val="clear" w:color="auto" w:fill="FFFFFF"/>
        <w:spacing w:after="0" w:line="240" w:lineRule="auto"/>
        <w:rPr>
          <w:rFonts w:asciiTheme="minorHAnsi" w:eastAsia="Times New Roman" w:hAnsiTheme="minorHAnsi" w:cstheme="minorHAnsi"/>
          <w:color w:val="222222"/>
          <w:lang w:val="en-PH" w:eastAsia="en-PH"/>
        </w:rPr>
      </w:pPr>
    </w:p>
    <w:p w:rsidR="00AA0899" w:rsidRPr="005975AE" w:rsidRDefault="00CE0BF4" w:rsidP="00AA0899">
      <w:pPr>
        <w:shd w:val="clear" w:color="auto" w:fill="FFFFFF"/>
        <w:spacing w:after="0" w:line="240" w:lineRule="auto"/>
        <w:jc w:val="center"/>
        <w:rPr>
          <w:rFonts w:asciiTheme="minorHAnsi" w:eastAsia="Times New Roman" w:hAnsiTheme="minorHAnsi" w:cstheme="minorHAnsi"/>
          <w:b/>
          <w:bCs/>
          <w:color w:val="4C0171"/>
          <w:sz w:val="36"/>
          <w:szCs w:val="40"/>
          <w:lang w:val="en-PH" w:eastAsia="en-PH"/>
        </w:rPr>
      </w:pPr>
      <w:r>
        <w:rPr>
          <w:rFonts w:asciiTheme="minorHAnsi" w:eastAsia="Times New Roman" w:hAnsiTheme="minorHAnsi" w:cstheme="minorHAnsi"/>
          <w:b/>
          <w:bCs/>
          <w:color w:val="4C0171"/>
          <w:sz w:val="36"/>
          <w:szCs w:val="40"/>
          <w:lang w:val="en-PH" w:eastAsia="en-PH"/>
        </w:rPr>
        <w:t>CULTURAL INTELLIGENCE</w:t>
      </w:r>
    </w:p>
    <w:p w:rsidR="00AA0899" w:rsidRPr="00BB6DE8" w:rsidRDefault="00AA0899" w:rsidP="00AA0899">
      <w:pPr>
        <w:shd w:val="clear" w:color="auto" w:fill="FFFFFF"/>
        <w:spacing w:after="0" w:line="240" w:lineRule="auto"/>
        <w:jc w:val="center"/>
        <w:rPr>
          <w:rFonts w:asciiTheme="minorHAnsi" w:eastAsia="Times New Roman" w:hAnsiTheme="minorHAnsi" w:cstheme="minorHAnsi"/>
          <w:color w:val="323232"/>
          <w:sz w:val="24"/>
          <w:lang w:val="en-PH" w:eastAsia="en-PH"/>
        </w:rPr>
      </w:pPr>
      <w:r w:rsidRPr="00BB6DE8">
        <w:rPr>
          <w:rFonts w:asciiTheme="minorHAnsi" w:eastAsia="Times New Roman" w:hAnsiTheme="minorHAnsi" w:cstheme="minorHAnsi"/>
          <w:b/>
          <w:bCs/>
          <w:color w:val="323232"/>
          <w:sz w:val="24"/>
          <w:lang w:val="en-PH" w:eastAsia="en-PH"/>
        </w:rPr>
        <w:t xml:space="preserve">Facilitated by </w:t>
      </w:r>
      <w:r w:rsidR="005975AE">
        <w:rPr>
          <w:rFonts w:asciiTheme="minorHAnsi" w:eastAsia="Times New Roman" w:hAnsiTheme="minorHAnsi" w:cstheme="minorHAnsi"/>
          <w:b/>
          <w:bCs/>
          <w:color w:val="323232"/>
          <w:sz w:val="24"/>
          <w:lang w:val="en-PH" w:eastAsia="en-PH"/>
        </w:rPr>
        <w:t>Boris Joaquin</w:t>
      </w:r>
      <w:r w:rsidR="002C0117">
        <w:rPr>
          <w:rFonts w:asciiTheme="minorHAnsi" w:eastAsia="Times New Roman" w:hAnsiTheme="minorHAnsi" w:cstheme="minorHAnsi"/>
          <w:b/>
          <w:bCs/>
          <w:color w:val="323232"/>
          <w:sz w:val="24"/>
          <w:lang w:val="en-PH" w:eastAsia="en-PH"/>
        </w:rPr>
        <w:t xml:space="preserve"> &amp; Dae Lee</w:t>
      </w:r>
    </w:p>
    <w:p w:rsidR="00AA0899" w:rsidRPr="00BB6DE8" w:rsidRDefault="00D503F5" w:rsidP="00AA0899">
      <w:pPr>
        <w:shd w:val="clear" w:color="auto" w:fill="FFFFFF"/>
        <w:spacing w:after="0" w:line="240" w:lineRule="auto"/>
        <w:jc w:val="center"/>
        <w:rPr>
          <w:rFonts w:asciiTheme="minorHAnsi" w:eastAsia="Times New Roman" w:hAnsiTheme="minorHAnsi" w:cstheme="minorHAnsi"/>
          <w:bCs/>
          <w:color w:val="323232"/>
          <w:lang w:val="en-PH" w:eastAsia="en-PH"/>
        </w:rPr>
      </w:pPr>
      <w:r>
        <w:rPr>
          <w:rFonts w:asciiTheme="minorHAnsi" w:eastAsia="Times New Roman" w:hAnsiTheme="minorHAnsi" w:cstheme="minorHAnsi"/>
          <w:bCs/>
          <w:color w:val="323232"/>
          <w:lang w:val="en-PH" w:eastAsia="en-PH"/>
        </w:rPr>
        <w:t xml:space="preserve">December </w:t>
      </w:r>
      <w:r w:rsidR="002C0117">
        <w:rPr>
          <w:rFonts w:asciiTheme="minorHAnsi" w:eastAsia="Times New Roman" w:hAnsiTheme="minorHAnsi" w:cstheme="minorHAnsi"/>
          <w:bCs/>
          <w:color w:val="323232"/>
          <w:lang w:val="en-PH" w:eastAsia="en-PH"/>
        </w:rPr>
        <w:t>11</w:t>
      </w:r>
      <w:r w:rsidR="00AA0899" w:rsidRPr="00BB6DE8">
        <w:rPr>
          <w:rFonts w:asciiTheme="minorHAnsi" w:eastAsia="Times New Roman" w:hAnsiTheme="minorHAnsi" w:cstheme="minorHAnsi"/>
          <w:bCs/>
          <w:color w:val="323232"/>
          <w:lang w:val="en-PH" w:eastAsia="en-PH"/>
        </w:rPr>
        <w:t>, 2019 | 9:00 AM to 5:00 PM |Joy~Nostalg Hotel &amp; Suites Manila, Ortigas Center</w:t>
      </w:r>
    </w:p>
    <w:p w:rsidR="00AA0899" w:rsidRPr="009F6417" w:rsidRDefault="00AA0899" w:rsidP="00AA0899">
      <w:pPr>
        <w:shd w:val="clear" w:color="auto" w:fill="FFFFFF"/>
        <w:spacing w:after="0" w:line="240" w:lineRule="auto"/>
        <w:jc w:val="center"/>
        <w:rPr>
          <w:rFonts w:asciiTheme="minorHAnsi" w:eastAsia="Times New Roman" w:hAnsiTheme="minorHAnsi" w:cstheme="minorHAnsi"/>
          <w:i/>
          <w:color w:val="323232"/>
          <w:sz w:val="18"/>
          <w:lang w:val="en-PH" w:eastAsia="en-PH"/>
        </w:rPr>
      </w:pPr>
      <w:r w:rsidRPr="009F6417">
        <w:rPr>
          <w:rFonts w:asciiTheme="minorHAnsi" w:eastAsia="Times New Roman" w:hAnsiTheme="minorHAnsi" w:cstheme="minorHAnsi"/>
          <w:bCs/>
          <w:i/>
          <w:color w:val="323232"/>
          <w:sz w:val="18"/>
          <w:lang w:val="en-PH" w:eastAsia="en-PH"/>
        </w:rPr>
        <w:t xml:space="preserve">//source: </w:t>
      </w:r>
      <w:r w:rsidR="002C0117">
        <w:rPr>
          <w:rFonts w:asciiTheme="minorHAnsi" w:eastAsia="Times New Roman" w:hAnsiTheme="minorHAnsi" w:cstheme="minorHAnsi"/>
          <w:bCs/>
          <w:i/>
          <w:color w:val="323232"/>
          <w:sz w:val="18"/>
          <w:lang w:val="en-PH" w:eastAsia="en-PH"/>
        </w:rPr>
        <w:t>Cultural Intelligence</w:t>
      </w:r>
      <w:r w:rsidRPr="009F6417">
        <w:rPr>
          <w:rFonts w:asciiTheme="minorHAnsi" w:eastAsia="Times New Roman" w:hAnsiTheme="minorHAnsi" w:cstheme="minorHAnsi"/>
          <w:bCs/>
          <w:i/>
          <w:color w:val="323232"/>
          <w:sz w:val="18"/>
          <w:lang w:val="en-PH" w:eastAsia="en-PH"/>
        </w:rPr>
        <w:t>_</w:t>
      </w:r>
      <w:r w:rsidR="005975AE">
        <w:rPr>
          <w:rFonts w:asciiTheme="minorHAnsi" w:eastAsia="Times New Roman" w:hAnsiTheme="minorHAnsi" w:cstheme="minorHAnsi"/>
          <w:bCs/>
          <w:i/>
          <w:color w:val="323232"/>
          <w:sz w:val="18"/>
          <w:lang w:val="en-PH" w:eastAsia="en-PH"/>
        </w:rPr>
        <w:t>Boris Joaquin</w:t>
      </w:r>
      <w:r w:rsidRPr="009F6417">
        <w:rPr>
          <w:rFonts w:asciiTheme="minorHAnsi" w:eastAsia="Times New Roman" w:hAnsiTheme="minorHAnsi" w:cstheme="minorHAnsi"/>
          <w:bCs/>
          <w:i/>
          <w:color w:val="323232"/>
          <w:sz w:val="18"/>
          <w:lang w:val="en-PH" w:eastAsia="en-PH"/>
        </w:rPr>
        <w:t>_</w:t>
      </w:r>
      <w:r w:rsidR="00D503F5">
        <w:rPr>
          <w:rFonts w:asciiTheme="minorHAnsi" w:eastAsia="Times New Roman" w:hAnsiTheme="minorHAnsi" w:cstheme="minorHAnsi"/>
          <w:bCs/>
          <w:i/>
          <w:color w:val="323232"/>
          <w:sz w:val="18"/>
          <w:lang w:val="en-PH" w:eastAsia="en-PH"/>
        </w:rPr>
        <w:t xml:space="preserve">December </w:t>
      </w:r>
      <w:r w:rsidR="002C0117">
        <w:rPr>
          <w:rFonts w:asciiTheme="minorHAnsi" w:eastAsia="Times New Roman" w:hAnsiTheme="minorHAnsi" w:cstheme="minorHAnsi"/>
          <w:bCs/>
          <w:i/>
          <w:color w:val="323232"/>
          <w:sz w:val="18"/>
          <w:lang w:val="en-PH" w:eastAsia="en-PH"/>
        </w:rPr>
        <w:t>11</w:t>
      </w:r>
      <w:r w:rsidR="005975AE">
        <w:rPr>
          <w:rFonts w:asciiTheme="minorHAnsi" w:eastAsia="Times New Roman" w:hAnsiTheme="minorHAnsi" w:cstheme="minorHAnsi"/>
          <w:bCs/>
          <w:i/>
          <w:color w:val="323232"/>
          <w:sz w:val="18"/>
          <w:lang w:val="en-PH" w:eastAsia="en-PH"/>
        </w:rPr>
        <w:t>, 2019_OP_</w:t>
      </w:r>
      <w:r w:rsidR="00546143">
        <w:rPr>
          <w:rFonts w:asciiTheme="minorHAnsi" w:eastAsia="Times New Roman" w:hAnsiTheme="minorHAnsi" w:cstheme="minorHAnsi"/>
          <w:bCs/>
          <w:i/>
          <w:color w:val="323232"/>
          <w:sz w:val="18"/>
          <w:lang w:val="en-PH" w:eastAsia="en-PH"/>
        </w:rPr>
        <w:t>Website</w:t>
      </w:r>
    </w:p>
    <w:p w:rsidR="00AA0899" w:rsidRPr="009F6417" w:rsidRDefault="00AA0899" w:rsidP="00AA0899">
      <w:pPr>
        <w:shd w:val="clear" w:color="auto" w:fill="FFFFFF"/>
        <w:spacing w:after="0" w:line="240" w:lineRule="auto"/>
        <w:rPr>
          <w:rFonts w:asciiTheme="minorHAnsi" w:eastAsia="Times New Roman" w:hAnsiTheme="minorHAnsi" w:cstheme="minorHAnsi"/>
          <w:color w:val="222222"/>
          <w:lang w:val="en-PH" w:eastAsia="en-PH"/>
        </w:rPr>
      </w:pPr>
    </w:p>
    <w:p w:rsidR="00AA0899" w:rsidRPr="0080355D" w:rsidRDefault="00AA0899" w:rsidP="00AA0899">
      <w:pPr>
        <w:shd w:val="clear" w:color="auto" w:fill="FFFFFF"/>
        <w:spacing w:after="0" w:line="240" w:lineRule="auto"/>
        <w:rPr>
          <w:rFonts w:asciiTheme="minorHAnsi" w:eastAsia="Times New Roman" w:hAnsiTheme="minorHAnsi" w:cstheme="minorHAnsi"/>
          <w:bCs/>
          <w:color w:val="222222"/>
          <w:sz w:val="24"/>
          <w:lang w:val="en-PH" w:eastAsia="en-PH"/>
        </w:rPr>
      </w:pPr>
      <w:r w:rsidRPr="0080355D">
        <w:rPr>
          <w:rFonts w:asciiTheme="minorHAnsi" w:eastAsia="Times New Roman" w:hAnsiTheme="minorHAnsi" w:cstheme="minorHAnsi"/>
          <w:b/>
          <w:bCs/>
          <w:color w:val="222222"/>
          <w:sz w:val="24"/>
          <w:lang w:val="en-PH" w:eastAsia="en-PH"/>
        </w:rPr>
        <w:t xml:space="preserve">YES! </w:t>
      </w:r>
      <w:r w:rsidRPr="0080355D">
        <w:rPr>
          <w:rFonts w:asciiTheme="minorHAnsi" w:eastAsia="Times New Roman" w:hAnsiTheme="minorHAnsi" w:cstheme="minorHAnsi"/>
          <w:bCs/>
          <w:color w:val="222222"/>
          <w:sz w:val="24"/>
          <w:lang w:val="en-PH" w:eastAsia="en-PH"/>
        </w:rPr>
        <w:t>Please register __ participant(s) for this seminar/workshop!</w:t>
      </w:r>
    </w:p>
    <w:p w:rsidR="00AA0899" w:rsidRPr="00BB6DE8" w:rsidRDefault="00AA0899" w:rsidP="00AA0899">
      <w:pPr>
        <w:shd w:val="clear" w:color="auto" w:fill="FFFFFF"/>
        <w:spacing w:after="0" w:line="240" w:lineRule="auto"/>
        <w:rPr>
          <w:rFonts w:asciiTheme="minorHAnsi" w:eastAsia="Times New Roman" w:hAnsiTheme="minorHAnsi" w:cstheme="minorHAnsi"/>
          <w:color w:val="222222"/>
          <w:lang w:val="en-PH" w:eastAsia="en-PH"/>
        </w:rPr>
      </w:pPr>
    </w:p>
    <w:p w:rsidR="00AA0899" w:rsidRPr="00BB6DE8" w:rsidRDefault="00AA0899" w:rsidP="00AA0899">
      <w:pPr>
        <w:shd w:val="clear" w:color="auto" w:fill="FFFFFF"/>
        <w:spacing w:after="0" w:line="240" w:lineRule="auto"/>
        <w:rPr>
          <w:rFonts w:asciiTheme="minorHAnsi" w:eastAsia="Times New Roman" w:hAnsiTheme="minorHAnsi" w:cstheme="minorHAnsi"/>
          <w:b/>
          <w:bCs/>
          <w:color w:val="000000"/>
          <w:sz w:val="24"/>
          <w:lang w:val="en-PH" w:eastAsia="en-PH"/>
        </w:rPr>
      </w:pPr>
      <w:r w:rsidRPr="00BB6DE8">
        <w:rPr>
          <w:rFonts w:asciiTheme="minorHAnsi" w:eastAsia="Times New Roman" w:hAnsiTheme="minorHAnsi" w:cstheme="minorHAnsi"/>
          <w:b/>
          <w:bCs/>
          <w:color w:val="000000"/>
          <w:sz w:val="24"/>
          <w:lang w:val="en-PH" w:eastAsia="en-PH"/>
        </w:rPr>
        <w:t>LEARNING INVESTMENT:</w:t>
      </w:r>
    </w:p>
    <w:tbl>
      <w:tblPr>
        <w:tblStyle w:val="TableGrid"/>
        <w:tblW w:w="9709" w:type="dxa"/>
        <w:tblLook w:val="04A0"/>
      </w:tblPr>
      <w:tblGrid>
        <w:gridCol w:w="4911"/>
        <w:gridCol w:w="4798"/>
      </w:tblGrid>
      <w:tr w:rsidR="00AA0899" w:rsidRPr="00BB6DE8" w:rsidTr="004A1FF1">
        <w:trPr>
          <w:trHeight w:val="387"/>
        </w:trPr>
        <w:tc>
          <w:tcPr>
            <w:tcW w:w="4911" w:type="dxa"/>
          </w:tcPr>
          <w:p w:rsidR="00AA0899" w:rsidRPr="00546143" w:rsidRDefault="00AA0899" w:rsidP="00546143">
            <w:pPr>
              <w:shd w:val="clear" w:color="auto" w:fill="FFFFFF"/>
              <w:rPr>
                <w:rFonts w:asciiTheme="minorHAnsi" w:eastAsia="Times New Roman" w:hAnsiTheme="minorHAnsi" w:cstheme="minorHAnsi"/>
                <w:bCs/>
                <w:color w:val="000000"/>
                <w:sz w:val="24"/>
                <w:shd w:val="clear" w:color="auto" w:fill="FFFFFF"/>
                <w:lang w:val="en-PH" w:eastAsia="en-PH"/>
              </w:rPr>
            </w:pPr>
            <w:r w:rsidRPr="00546143">
              <w:rPr>
                <w:rFonts w:asciiTheme="minorHAnsi" w:eastAsia="Times New Roman" w:hAnsiTheme="minorHAnsi" w:cstheme="minorHAnsi"/>
                <w:bCs/>
                <w:color w:val="000000"/>
                <w:sz w:val="24"/>
                <w:highlight w:val="yellow"/>
                <w:shd w:val="clear" w:color="auto" w:fill="FFFFFF"/>
                <w:lang w:val="en-PH" w:eastAsia="en-PH"/>
              </w:rPr>
              <w:t xml:space="preserve">[  ] </w:t>
            </w:r>
            <w:r w:rsidRPr="00546143">
              <w:rPr>
                <w:rFonts w:asciiTheme="minorHAnsi" w:eastAsia="Times New Roman" w:hAnsiTheme="minorHAnsi" w:cstheme="minorHAnsi"/>
                <w:b/>
                <w:bCs/>
                <w:color w:val="000000"/>
                <w:sz w:val="24"/>
                <w:highlight w:val="yellow"/>
                <w:shd w:val="clear" w:color="auto" w:fill="FFFFFF"/>
                <w:lang w:val="en-PH" w:eastAsia="en-PH"/>
              </w:rPr>
              <w:t>Best Buy Rate:</w:t>
            </w:r>
            <w:r w:rsidRPr="00546143">
              <w:rPr>
                <w:rFonts w:asciiTheme="minorHAnsi" w:eastAsia="Times New Roman" w:hAnsiTheme="minorHAnsi" w:cstheme="minorHAnsi"/>
                <w:bCs/>
                <w:color w:val="000000"/>
                <w:sz w:val="24"/>
                <w:highlight w:val="yellow"/>
                <w:shd w:val="clear" w:color="auto" w:fill="FFFFFF"/>
                <w:lang w:val="en-PH" w:eastAsia="en-PH"/>
              </w:rPr>
              <w:t xml:space="preserve"> Php </w:t>
            </w:r>
            <w:r w:rsidR="005975AE" w:rsidRPr="00546143">
              <w:rPr>
                <w:rFonts w:asciiTheme="minorHAnsi" w:eastAsia="Times New Roman" w:hAnsiTheme="minorHAnsi" w:cstheme="minorHAnsi"/>
                <w:bCs/>
                <w:color w:val="000000"/>
                <w:sz w:val="24"/>
                <w:highlight w:val="yellow"/>
                <w:shd w:val="clear" w:color="auto" w:fill="FFFFFF"/>
                <w:lang w:val="en-PH" w:eastAsia="en-PH"/>
              </w:rPr>
              <w:t>7,32</w:t>
            </w:r>
            <w:r w:rsidR="00C7150A" w:rsidRPr="00546143">
              <w:rPr>
                <w:rFonts w:asciiTheme="minorHAnsi" w:eastAsia="Times New Roman" w:hAnsiTheme="minorHAnsi" w:cstheme="minorHAnsi"/>
                <w:bCs/>
                <w:color w:val="000000"/>
                <w:sz w:val="24"/>
                <w:highlight w:val="yellow"/>
                <w:shd w:val="clear" w:color="auto" w:fill="FFFFFF"/>
                <w:lang w:val="en-PH" w:eastAsia="en-PH"/>
              </w:rPr>
              <w:t>7 +12% VAT</w:t>
            </w:r>
          </w:p>
        </w:tc>
        <w:tc>
          <w:tcPr>
            <w:tcW w:w="4798" w:type="dxa"/>
          </w:tcPr>
          <w:p w:rsidR="00AA0899" w:rsidRPr="00BB6DE8" w:rsidRDefault="00AA0899" w:rsidP="00546143">
            <w:pPr>
              <w:shd w:val="clear" w:color="auto" w:fill="FFFFFF"/>
              <w:rPr>
                <w:rFonts w:asciiTheme="minorHAnsi" w:eastAsia="Times New Roman" w:hAnsiTheme="minorHAnsi" w:cstheme="minorHAnsi"/>
                <w:bCs/>
                <w:color w:val="000000"/>
                <w:sz w:val="24"/>
                <w:shd w:val="clear" w:color="auto" w:fill="FFFFFF"/>
                <w:lang w:val="en-PH" w:eastAsia="en-PH"/>
              </w:rPr>
            </w:pPr>
            <w:r w:rsidRPr="00546143">
              <w:rPr>
                <w:rFonts w:asciiTheme="minorHAnsi" w:eastAsia="Times New Roman" w:hAnsiTheme="minorHAnsi" w:cstheme="minorHAnsi"/>
                <w:bCs/>
                <w:color w:val="000000"/>
                <w:sz w:val="24"/>
                <w:shd w:val="clear" w:color="auto" w:fill="FFFFFF"/>
                <w:lang w:val="en-PH" w:eastAsia="en-PH"/>
              </w:rPr>
              <w:t xml:space="preserve">[  ] </w:t>
            </w:r>
            <w:r w:rsidRPr="00546143">
              <w:rPr>
                <w:rFonts w:asciiTheme="minorHAnsi" w:eastAsia="Times New Roman" w:hAnsiTheme="minorHAnsi" w:cstheme="minorHAnsi"/>
                <w:b/>
                <w:bCs/>
                <w:color w:val="000000"/>
                <w:sz w:val="24"/>
                <w:shd w:val="clear" w:color="auto" w:fill="FFFFFF"/>
                <w:lang w:val="en-PH" w:eastAsia="en-PH"/>
              </w:rPr>
              <w:t>Early Bird Rate:</w:t>
            </w:r>
            <w:r w:rsidR="005975AE" w:rsidRPr="00546143">
              <w:rPr>
                <w:rFonts w:asciiTheme="minorHAnsi" w:eastAsia="Times New Roman" w:hAnsiTheme="minorHAnsi" w:cstheme="minorHAnsi"/>
                <w:bCs/>
                <w:color w:val="000000"/>
                <w:sz w:val="24"/>
                <w:shd w:val="clear" w:color="auto" w:fill="FFFFFF"/>
                <w:lang w:val="en-PH" w:eastAsia="en-PH"/>
              </w:rPr>
              <w:t xml:space="preserve"> Php 8,32</w:t>
            </w:r>
            <w:r w:rsidR="0020571B" w:rsidRPr="00546143">
              <w:rPr>
                <w:rFonts w:asciiTheme="minorHAnsi" w:eastAsia="Times New Roman" w:hAnsiTheme="minorHAnsi" w:cstheme="minorHAnsi"/>
                <w:bCs/>
                <w:color w:val="000000"/>
                <w:sz w:val="24"/>
                <w:shd w:val="clear" w:color="auto" w:fill="FFFFFF"/>
                <w:lang w:val="en-PH" w:eastAsia="en-PH"/>
              </w:rPr>
              <w:t>7 +12% VAT</w:t>
            </w:r>
          </w:p>
        </w:tc>
      </w:tr>
      <w:tr w:rsidR="00AA0899" w:rsidRPr="00BB6DE8" w:rsidTr="004A1FF1">
        <w:trPr>
          <w:trHeight w:val="364"/>
        </w:trPr>
        <w:tc>
          <w:tcPr>
            <w:tcW w:w="4911" w:type="dxa"/>
          </w:tcPr>
          <w:p w:rsidR="00AA0899" w:rsidRPr="00BB6DE8" w:rsidRDefault="00AA0899" w:rsidP="004A1FF1">
            <w:pPr>
              <w:shd w:val="clear" w:color="auto" w:fill="FFFFFF"/>
              <w:rPr>
                <w:rFonts w:asciiTheme="minorHAnsi" w:eastAsia="Times New Roman" w:hAnsiTheme="minorHAnsi" w:cstheme="minorHAnsi"/>
                <w:bCs/>
                <w:color w:val="000000"/>
                <w:sz w:val="24"/>
                <w:shd w:val="clear" w:color="auto" w:fill="FFFFFF"/>
                <w:lang w:val="en-PH" w:eastAsia="en-PH"/>
              </w:rPr>
            </w:pPr>
            <w:r w:rsidRPr="00BB6DE8">
              <w:rPr>
                <w:rFonts w:asciiTheme="minorHAnsi" w:eastAsia="Times New Roman" w:hAnsiTheme="minorHAnsi" w:cstheme="minorHAnsi"/>
                <w:color w:val="000000"/>
                <w:sz w:val="24"/>
                <w:lang w:val="en-PH" w:eastAsia="en-PH"/>
              </w:rPr>
              <w:t xml:space="preserve">[  ] </w:t>
            </w:r>
            <w:r w:rsidRPr="00BB6DE8">
              <w:rPr>
                <w:rFonts w:asciiTheme="minorHAnsi" w:eastAsia="Times New Roman" w:hAnsiTheme="minorHAnsi" w:cstheme="minorHAnsi"/>
                <w:b/>
                <w:color w:val="000000"/>
                <w:sz w:val="24"/>
                <w:lang w:val="en-PH" w:eastAsia="en-PH"/>
              </w:rPr>
              <w:t>Regular Rate:</w:t>
            </w:r>
            <w:r w:rsidRPr="00BB6DE8">
              <w:rPr>
                <w:rFonts w:asciiTheme="minorHAnsi" w:eastAsia="Times New Roman" w:hAnsiTheme="minorHAnsi" w:cstheme="minorHAnsi"/>
                <w:color w:val="000000"/>
                <w:sz w:val="24"/>
                <w:lang w:val="en-PH" w:eastAsia="en-PH"/>
              </w:rPr>
              <w:t xml:space="preserve"> Php</w:t>
            </w:r>
            <w:r w:rsidR="005975AE">
              <w:rPr>
                <w:rFonts w:asciiTheme="minorHAnsi" w:eastAsia="Times New Roman" w:hAnsiTheme="minorHAnsi" w:cstheme="minorHAnsi"/>
                <w:color w:val="000000"/>
                <w:sz w:val="24"/>
                <w:lang w:val="en-PH" w:eastAsia="en-PH"/>
              </w:rPr>
              <w:t xml:space="preserve"> 9,32</w:t>
            </w:r>
            <w:r w:rsidRPr="00BB6DE8">
              <w:rPr>
                <w:rFonts w:asciiTheme="minorHAnsi" w:eastAsia="Times New Roman" w:hAnsiTheme="minorHAnsi" w:cstheme="minorHAnsi"/>
                <w:color w:val="000000"/>
                <w:sz w:val="24"/>
                <w:lang w:val="en-PH" w:eastAsia="en-PH"/>
              </w:rPr>
              <w:t>7 +12% VAT</w:t>
            </w:r>
          </w:p>
        </w:tc>
        <w:tc>
          <w:tcPr>
            <w:tcW w:w="4798" w:type="dxa"/>
          </w:tcPr>
          <w:p w:rsidR="00AA0899" w:rsidRPr="00BB6DE8" w:rsidRDefault="00AA0899" w:rsidP="004A1FF1">
            <w:pPr>
              <w:shd w:val="clear" w:color="auto" w:fill="FFFFFF"/>
              <w:rPr>
                <w:rFonts w:asciiTheme="minorHAnsi" w:eastAsia="Times New Roman" w:hAnsiTheme="minorHAnsi" w:cstheme="minorHAnsi"/>
                <w:bCs/>
                <w:color w:val="000000"/>
                <w:sz w:val="24"/>
                <w:shd w:val="clear" w:color="auto" w:fill="FFFFFF"/>
                <w:lang w:val="en-PH" w:eastAsia="en-PH"/>
              </w:rPr>
            </w:pPr>
            <w:r w:rsidRPr="00BB6DE8">
              <w:rPr>
                <w:rFonts w:asciiTheme="minorHAnsi" w:eastAsia="Times New Roman" w:hAnsiTheme="minorHAnsi" w:cstheme="minorHAnsi"/>
                <w:color w:val="000000"/>
                <w:sz w:val="24"/>
                <w:lang w:val="en-PH" w:eastAsia="en-PH"/>
              </w:rPr>
              <w:t xml:space="preserve">[  ] </w:t>
            </w:r>
            <w:r w:rsidRPr="00BB6DE8">
              <w:rPr>
                <w:rFonts w:asciiTheme="minorHAnsi" w:eastAsia="Times New Roman" w:hAnsiTheme="minorHAnsi" w:cstheme="minorHAnsi"/>
                <w:b/>
                <w:color w:val="000000"/>
                <w:sz w:val="24"/>
                <w:lang w:val="en-PH" w:eastAsia="en-PH"/>
              </w:rPr>
              <w:t>Walk-in Rate:</w:t>
            </w:r>
            <w:r w:rsidR="005975AE">
              <w:rPr>
                <w:rFonts w:asciiTheme="minorHAnsi" w:eastAsia="Times New Roman" w:hAnsiTheme="minorHAnsi" w:cstheme="minorHAnsi"/>
                <w:color w:val="000000"/>
                <w:sz w:val="24"/>
                <w:lang w:val="en-PH" w:eastAsia="en-PH"/>
              </w:rPr>
              <w:t xml:space="preserve"> Php 9,82</w:t>
            </w:r>
            <w:r w:rsidRPr="00BB6DE8">
              <w:rPr>
                <w:rFonts w:asciiTheme="minorHAnsi" w:eastAsia="Times New Roman" w:hAnsiTheme="minorHAnsi" w:cstheme="minorHAnsi"/>
                <w:color w:val="000000"/>
                <w:sz w:val="24"/>
                <w:lang w:val="en-PH" w:eastAsia="en-PH"/>
              </w:rPr>
              <w:t>7 +12% VAT</w:t>
            </w:r>
          </w:p>
        </w:tc>
      </w:tr>
    </w:tbl>
    <w:p w:rsidR="00765696" w:rsidRPr="00546143" w:rsidRDefault="00765696" w:rsidP="00765696">
      <w:pPr>
        <w:shd w:val="clear" w:color="auto" w:fill="FFFFFF"/>
        <w:spacing w:after="0" w:line="240" w:lineRule="auto"/>
        <w:rPr>
          <w:rFonts w:asciiTheme="minorHAnsi" w:eastAsia="Times New Roman" w:hAnsiTheme="minorHAnsi" w:cstheme="minorHAnsi"/>
          <w:color w:val="000000"/>
          <w:sz w:val="24"/>
          <w:lang w:val="en-PH" w:eastAsia="en-PH"/>
        </w:rPr>
      </w:pPr>
      <w:r w:rsidRPr="00546143">
        <w:rPr>
          <w:rFonts w:asciiTheme="minorHAnsi" w:eastAsia="Times New Roman" w:hAnsiTheme="minorHAnsi" w:cstheme="minorHAnsi"/>
          <w:color w:val="000000"/>
          <w:sz w:val="24"/>
          <w:highlight w:val="yellow"/>
          <w:lang w:val="en-PH" w:eastAsia="en-PH"/>
        </w:rPr>
        <w:t xml:space="preserve">[  ] </w:t>
      </w:r>
      <w:r w:rsidRPr="00546143">
        <w:rPr>
          <w:rFonts w:asciiTheme="minorHAnsi" w:eastAsia="Times New Roman" w:hAnsiTheme="minorHAnsi" w:cstheme="minorHAnsi"/>
          <w:b/>
          <w:color w:val="000000"/>
          <w:sz w:val="24"/>
          <w:highlight w:val="yellow"/>
          <w:lang w:val="en-PH" w:eastAsia="en-PH"/>
        </w:rPr>
        <w:t>Get 1 FREE SEAT by booking for 3 SEATS</w:t>
      </w:r>
    </w:p>
    <w:p w:rsidR="00765696" w:rsidRPr="00092425" w:rsidRDefault="00765696" w:rsidP="00765696">
      <w:pPr>
        <w:shd w:val="clear" w:color="auto" w:fill="FFFFFF"/>
        <w:spacing w:after="0" w:line="240" w:lineRule="auto"/>
        <w:rPr>
          <w:rFonts w:asciiTheme="minorHAnsi" w:eastAsia="Times New Roman" w:hAnsiTheme="minorHAnsi" w:cstheme="minorHAnsi"/>
          <w:color w:val="000000"/>
          <w:lang w:val="en-PH" w:eastAsia="en-PH"/>
        </w:rPr>
      </w:pPr>
      <w:r w:rsidRPr="00092425">
        <w:rPr>
          <w:rFonts w:asciiTheme="minorHAnsi" w:eastAsia="Times New Roman" w:hAnsiTheme="minorHAnsi" w:cstheme="minorHAnsi"/>
          <w:color w:val="000000"/>
          <w:lang w:val="en-PH" w:eastAsia="en-PH"/>
        </w:rPr>
        <w:t xml:space="preserve">*For current promo and to avail free seats, call us at </w:t>
      </w:r>
      <w:r w:rsidRPr="00092425">
        <w:rPr>
          <w:rFonts w:asciiTheme="minorHAnsi" w:eastAsia="Times New Roman" w:hAnsiTheme="minorHAnsi" w:cstheme="minorHAnsi"/>
          <w:b/>
          <w:color w:val="000000"/>
          <w:lang w:val="en-PH" w:eastAsia="en-PH"/>
        </w:rPr>
        <w:t>813-2703/32</w:t>
      </w:r>
      <w:r w:rsidRPr="00092425">
        <w:rPr>
          <w:rFonts w:asciiTheme="minorHAnsi" w:eastAsia="Times New Roman" w:hAnsiTheme="minorHAnsi" w:cstheme="minorHAnsi"/>
          <w:color w:val="000000"/>
          <w:lang w:val="en-PH" w:eastAsia="en-PH"/>
        </w:rPr>
        <w:t xml:space="preserve"> or email </w:t>
      </w:r>
      <w:hyperlink r:id="rId10" w:history="1">
        <w:r w:rsidR="009E611B" w:rsidRPr="00B636AD">
          <w:rPr>
            <w:rStyle w:val="Hyperlink"/>
            <w:rFonts w:asciiTheme="minorHAnsi" w:eastAsia="Times New Roman" w:hAnsiTheme="minorHAnsi" w:cstheme="minorHAnsi"/>
            <w:lang w:val="en-PH" w:eastAsia="en-PH"/>
          </w:rPr>
          <w:t>seminars@saltandlight.ph</w:t>
        </w:r>
      </w:hyperlink>
    </w:p>
    <w:p w:rsidR="00AA0899" w:rsidRPr="00BB6DE8" w:rsidRDefault="00AA0899" w:rsidP="00AA0899">
      <w:pPr>
        <w:shd w:val="clear" w:color="auto" w:fill="FFFFFF"/>
        <w:spacing w:after="0" w:line="240" w:lineRule="auto"/>
        <w:rPr>
          <w:rFonts w:asciiTheme="minorHAnsi" w:eastAsia="Times New Roman" w:hAnsiTheme="minorHAnsi" w:cstheme="minorHAnsi"/>
          <w:color w:val="000000"/>
          <w:lang w:val="en-PH" w:eastAsia="en-PH"/>
        </w:rPr>
      </w:pPr>
    </w:p>
    <w:p w:rsidR="00AA0899" w:rsidRPr="00BB6DE8" w:rsidRDefault="00AA0899" w:rsidP="00AA0899">
      <w:pPr>
        <w:shd w:val="clear" w:color="auto" w:fill="FFFFFF"/>
        <w:spacing w:after="0" w:line="240" w:lineRule="auto"/>
        <w:rPr>
          <w:rFonts w:asciiTheme="minorHAnsi" w:eastAsia="Times New Roman" w:hAnsiTheme="minorHAnsi" w:cstheme="minorHAnsi"/>
          <w:color w:val="000000"/>
          <w:sz w:val="24"/>
          <w:lang w:val="en-PH" w:eastAsia="en-PH"/>
        </w:rPr>
      </w:pPr>
      <w:r w:rsidRPr="00BB6DE8">
        <w:rPr>
          <w:rFonts w:asciiTheme="minorHAnsi" w:eastAsia="Times New Roman" w:hAnsiTheme="minorHAnsi" w:cstheme="minorHAnsi"/>
          <w:b/>
          <w:bCs/>
          <w:color w:val="000000"/>
          <w:sz w:val="24"/>
          <w:lang w:val="en-PH" w:eastAsia="en-PH"/>
        </w:rPr>
        <w:t>Workshop fee includes</w:t>
      </w:r>
      <w:r w:rsidRPr="00BB6DE8">
        <w:rPr>
          <w:rFonts w:asciiTheme="minorHAnsi" w:eastAsia="Times New Roman" w:hAnsiTheme="minorHAnsi" w:cstheme="minorHAnsi"/>
          <w:color w:val="000000"/>
          <w:sz w:val="24"/>
          <w:lang w:val="en-PH" w:eastAsia="en-PH"/>
        </w:rPr>
        <w:t>: </w:t>
      </w:r>
    </w:p>
    <w:p w:rsidR="00AA0899" w:rsidRPr="00BB6DE8" w:rsidRDefault="00AA0899" w:rsidP="00AA0899">
      <w:pPr>
        <w:pStyle w:val="ListParagraph"/>
        <w:numPr>
          <w:ilvl w:val="0"/>
          <w:numId w:val="7"/>
        </w:numPr>
        <w:shd w:val="clear" w:color="auto" w:fill="FFFFFF"/>
        <w:spacing w:after="0" w:line="240" w:lineRule="auto"/>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lang w:val="en-PH" w:eastAsia="en-PH"/>
        </w:rPr>
        <w:t>AM &amp; PM snacks</w:t>
      </w:r>
    </w:p>
    <w:p w:rsidR="00AA0899" w:rsidRPr="00BB6DE8" w:rsidRDefault="00AA0899" w:rsidP="00AA0899">
      <w:pPr>
        <w:pStyle w:val="ListParagraph"/>
        <w:numPr>
          <w:ilvl w:val="0"/>
          <w:numId w:val="7"/>
        </w:numPr>
        <w:shd w:val="clear" w:color="auto" w:fill="FFFFFF"/>
        <w:spacing w:after="0" w:line="240" w:lineRule="auto"/>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lang w:val="en-PH" w:eastAsia="en-PH"/>
        </w:rPr>
        <w:t>Lunch</w:t>
      </w:r>
    </w:p>
    <w:p w:rsidR="00AA0899" w:rsidRPr="00BB6DE8" w:rsidRDefault="00AA0899" w:rsidP="00AA0899">
      <w:pPr>
        <w:pStyle w:val="ListParagraph"/>
        <w:numPr>
          <w:ilvl w:val="0"/>
          <w:numId w:val="7"/>
        </w:numPr>
        <w:shd w:val="clear" w:color="auto" w:fill="FFFFFF"/>
        <w:spacing w:after="0" w:line="240" w:lineRule="auto"/>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lang w:val="en-PH" w:eastAsia="en-PH"/>
        </w:rPr>
        <w:t>IDs</w:t>
      </w:r>
    </w:p>
    <w:p w:rsidR="00AA0899" w:rsidRPr="00BB6DE8" w:rsidRDefault="00AA0899" w:rsidP="00AA0899">
      <w:pPr>
        <w:pStyle w:val="ListParagraph"/>
        <w:numPr>
          <w:ilvl w:val="0"/>
          <w:numId w:val="7"/>
        </w:numPr>
        <w:shd w:val="clear" w:color="auto" w:fill="FFFFFF"/>
        <w:spacing w:after="0" w:line="240" w:lineRule="auto"/>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lang w:val="en-PH" w:eastAsia="en-PH"/>
        </w:rPr>
        <w:t>Manuals</w:t>
      </w:r>
    </w:p>
    <w:p w:rsidR="00AA0899" w:rsidRPr="00BB6DE8" w:rsidRDefault="00AA0899" w:rsidP="00AA0899">
      <w:pPr>
        <w:pStyle w:val="ListParagraph"/>
        <w:numPr>
          <w:ilvl w:val="0"/>
          <w:numId w:val="7"/>
        </w:numPr>
        <w:shd w:val="clear" w:color="auto" w:fill="FFFFFF"/>
        <w:spacing w:after="0" w:line="240" w:lineRule="auto"/>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lang w:val="en-PH" w:eastAsia="en-PH"/>
        </w:rPr>
        <w:t>Certificates</w:t>
      </w:r>
    </w:p>
    <w:p w:rsidR="00AA0899" w:rsidRPr="00BB6DE8" w:rsidRDefault="00AA0899" w:rsidP="00AA0899">
      <w:pPr>
        <w:shd w:val="clear" w:color="auto" w:fill="FFFFFF"/>
        <w:spacing w:after="0" w:line="240" w:lineRule="auto"/>
        <w:rPr>
          <w:rFonts w:asciiTheme="minorHAnsi" w:eastAsia="Times New Roman" w:hAnsiTheme="minorHAnsi" w:cstheme="minorHAnsi"/>
          <w:color w:val="000000"/>
          <w:lang w:val="en-PH" w:eastAsia="en-PH"/>
        </w:rPr>
      </w:pPr>
    </w:p>
    <w:p w:rsidR="00AA0899" w:rsidRPr="00BB6DE8" w:rsidRDefault="00AA0899" w:rsidP="00AA0899">
      <w:pPr>
        <w:shd w:val="clear" w:color="auto" w:fill="FFFFFF"/>
        <w:spacing w:after="0" w:line="240" w:lineRule="auto"/>
        <w:rPr>
          <w:rFonts w:asciiTheme="minorHAnsi" w:eastAsia="Times New Roman" w:hAnsiTheme="minorHAnsi" w:cstheme="minorHAnsi"/>
          <w:color w:val="000000"/>
          <w:sz w:val="24"/>
          <w:lang w:val="en-PH" w:eastAsia="en-PH"/>
        </w:rPr>
      </w:pPr>
      <w:r w:rsidRPr="00BB6DE8">
        <w:rPr>
          <w:rFonts w:asciiTheme="minorHAnsi" w:eastAsia="Times New Roman" w:hAnsiTheme="minorHAnsi" w:cstheme="minorHAnsi"/>
          <w:b/>
          <w:bCs/>
          <w:color w:val="000000"/>
          <w:sz w:val="24"/>
          <w:lang w:val="en-PH" w:eastAsia="en-PH"/>
        </w:rPr>
        <w:t>TERMS:</w:t>
      </w:r>
    </w:p>
    <w:p w:rsidR="00AA0899" w:rsidRPr="00BB6DE8" w:rsidRDefault="00AA0899" w:rsidP="00AA0899">
      <w:pPr>
        <w:numPr>
          <w:ilvl w:val="0"/>
          <w:numId w:val="5"/>
        </w:numPr>
        <w:shd w:val="clear" w:color="auto" w:fill="FFFFFF"/>
        <w:spacing w:before="100" w:beforeAutospacing="1" w:after="100" w:afterAutospacing="1" w:line="240" w:lineRule="auto"/>
        <w:ind w:left="945"/>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lang w:val="en-PH" w:eastAsia="en-PH"/>
        </w:rPr>
        <w:t>Participants availing of the </w:t>
      </w:r>
      <w:r w:rsidRPr="00BB6DE8">
        <w:rPr>
          <w:rFonts w:asciiTheme="minorHAnsi" w:eastAsia="Times New Roman" w:hAnsiTheme="minorHAnsi" w:cstheme="minorHAnsi"/>
          <w:b/>
          <w:bCs/>
          <w:color w:val="000000"/>
          <w:lang w:val="en-PH" w:eastAsia="en-PH"/>
        </w:rPr>
        <w:t>Best Buy Rate or Early Bird Rate</w:t>
      </w:r>
      <w:r w:rsidRPr="00BB6DE8">
        <w:rPr>
          <w:rFonts w:asciiTheme="minorHAnsi" w:eastAsia="Times New Roman" w:hAnsiTheme="minorHAnsi" w:cstheme="minorHAnsi"/>
          <w:color w:val="000000"/>
          <w:lang w:val="en-PH" w:eastAsia="en-PH"/>
        </w:rPr>
        <w:t> will be given five (5) working days to settle their fees after the promo deadline. Next applicable rate shall apply if the participant fails to settle his/her fee within the five (5) working day period. </w:t>
      </w:r>
    </w:p>
    <w:p w:rsidR="00AA0899" w:rsidRPr="00BB6DE8" w:rsidRDefault="00AA0899" w:rsidP="00AA0899">
      <w:pPr>
        <w:numPr>
          <w:ilvl w:val="0"/>
          <w:numId w:val="5"/>
        </w:numPr>
        <w:shd w:val="clear" w:color="auto" w:fill="FFFFFF"/>
        <w:spacing w:before="100" w:beforeAutospacing="1" w:after="100" w:afterAutospacing="1" w:line="240" w:lineRule="auto"/>
        <w:ind w:left="945"/>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b/>
          <w:bCs/>
          <w:color w:val="000000"/>
          <w:lang w:val="en-PH" w:eastAsia="en-PH"/>
        </w:rPr>
        <w:t>Gift Certificates/Discount Vouchers</w:t>
      </w:r>
      <w:r w:rsidRPr="00BB6DE8">
        <w:rPr>
          <w:rFonts w:asciiTheme="minorHAnsi" w:eastAsia="Times New Roman" w:hAnsiTheme="minorHAnsi" w:cstheme="minorHAnsi"/>
          <w:color w:val="000000"/>
          <w:lang w:val="en-PH" w:eastAsia="en-PH"/>
        </w:rPr>
        <w:t> from Breakthrough Leadership or Salt &amp; Light Ventures shall only be applied on the Regular Rate. All other promos (2 or 3+1 promo, Group and Suki discounts) are not applicable when GCs or vouchers are applied.</w:t>
      </w:r>
    </w:p>
    <w:p w:rsidR="00AA0899" w:rsidRPr="00BB6DE8" w:rsidRDefault="00AA0899" w:rsidP="00AA0899">
      <w:pPr>
        <w:numPr>
          <w:ilvl w:val="0"/>
          <w:numId w:val="5"/>
        </w:numPr>
        <w:shd w:val="clear" w:color="auto" w:fill="FFFFFF"/>
        <w:spacing w:before="100" w:beforeAutospacing="1" w:after="100" w:afterAutospacing="1" w:line="240" w:lineRule="auto"/>
        <w:ind w:left="945"/>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b/>
          <w:bCs/>
          <w:color w:val="000000"/>
          <w:lang w:val="en-PH" w:eastAsia="en-PH"/>
        </w:rPr>
        <w:t>Cancellation</w:t>
      </w:r>
      <w:r w:rsidRPr="00BB6DE8">
        <w:rPr>
          <w:rFonts w:asciiTheme="minorHAnsi" w:eastAsia="Times New Roman" w:hAnsiTheme="minorHAnsi" w:cstheme="minorHAnsi"/>
          <w:color w:val="000000"/>
          <w:lang w:val="en-PH" w:eastAsia="en-PH"/>
        </w:rPr>
        <w:t> seven (7)</w:t>
      </w:r>
      <w:r>
        <w:rPr>
          <w:rFonts w:asciiTheme="minorHAnsi" w:eastAsia="Times New Roman" w:hAnsiTheme="minorHAnsi" w:cstheme="minorHAnsi"/>
          <w:color w:val="000000"/>
          <w:lang w:val="en-PH" w:eastAsia="en-PH"/>
        </w:rPr>
        <w:t xml:space="preserve"> working</w:t>
      </w:r>
      <w:r w:rsidRPr="00BB6DE8">
        <w:rPr>
          <w:rFonts w:asciiTheme="minorHAnsi" w:eastAsia="Times New Roman" w:hAnsiTheme="minorHAnsi" w:cstheme="minorHAnsi"/>
          <w:color w:val="000000"/>
          <w:lang w:val="en-PH" w:eastAsia="en-PH"/>
        </w:rPr>
        <w:t xml:space="preserve"> days before the </w:t>
      </w:r>
      <w:r>
        <w:rPr>
          <w:rFonts w:asciiTheme="minorHAnsi" w:eastAsia="Times New Roman" w:hAnsiTheme="minorHAnsi" w:cstheme="minorHAnsi"/>
          <w:color w:val="000000"/>
          <w:lang w:val="en-PH" w:eastAsia="en-PH"/>
        </w:rPr>
        <w:t>event, whether paid or unpaid, or a no-show during the event</w:t>
      </w:r>
      <w:r w:rsidRPr="00BB6DE8">
        <w:rPr>
          <w:rFonts w:asciiTheme="minorHAnsi" w:eastAsia="Times New Roman" w:hAnsiTheme="minorHAnsi" w:cstheme="minorHAnsi"/>
          <w:color w:val="000000"/>
          <w:lang w:val="en-PH" w:eastAsia="en-PH"/>
        </w:rPr>
        <w:t xml:space="preserve"> will not be honored.</w:t>
      </w:r>
      <w:r>
        <w:rPr>
          <w:rFonts w:asciiTheme="minorHAnsi" w:eastAsia="Times New Roman" w:hAnsiTheme="minorHAnsi" w:cstheme="minorHAnsi"/>
          <w:color w:val="000000"/>
          <w:lang w:val="en-PH" w:eastAsia="en-PH"/>
        </w:rPr>
        <w:t xml:space="preserve"> Failure to inform of your cancellation before the seven-</w:t>
      </w:r>
      <w:r>
        <w:rPr>
          <w:rFonts w:asciiTheme="minorHAnsi" w:eastAsia="Times New Roman" w:hAnsiTheme="minorHAnsi" w:cstheme="minorHAnsi"/>
          <w:color w:val="000000"/>
          <w:lang w:val="en-PH" w:eastAsia="en-PH"/>
        </w:rPr>
        <w:lastRenderedPageBreak/>
        <w:t>day deadline will result to 30% charge to your account. This will serve as secretariat and banquet fee. Cancellation should be in writing and emailed or faxed to us.</w:t>
      </w:r>
      <w:r w:rsidRPr="00BB6DE8">
        <w:rPr>
          <w:rFonts w:asciiTheme="minorHAnsi" w:eastAsia="Times New Roman" w:hAnsiTheme="minorHAnsi" w:cstheme="minorHAnsi"/>
          <w:color w:val="000000"/>
          <w:lang w:val="en-PH" w:eastAsia="en-PH"/>
        </w:rPr>
        <w:t> </w:t>
      </w:r>
    </w:p>
    <w:p w:rsidR="00AA0899" w:rsidRPr="00BB6DE8" w:rsidRDefault="00AA0899" w:rsidP="00AA0899">
      <w:pPr>
        <w:numPr>
          <w:ilvl w:val="0"/>
          <w:numId w:val="5"/>
        </w:numPr>
        <w:shd w:val="clear" w:color="auto" w:fill="FFFFFF"/>
        <w:spacing w:before="100" w:beforeAutospacing="1" w:after="100" w:afterAutospacing="1" w:line="240" w:lineRule="auto"/>
        <w:ind w:left="945"/>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lang w:val="en-PH" w:eastAsia="en-PH"/>
        </w:rPr>
        <w:t>Seminar participation may be transferred to another person in the same company.</w:t>
      </w:r>
    </w:p>
    <w:p w:rsidR="00AA0899" w:rsidRPr="00BB6DE8" w:rsidRDefault="00AA0899" w:rsidP="00AA0899">
      <w:pPr>
        <w:numPr>
          <w:ilvl w:val="0"/>
          <w:numId w:val="5"/>
        </w:numPr>
        <w:shd w:val="clear" w:color="auto" w:fill="FFFFFF"/>
        <w:spacing w:before="100" w:beforeAutospacing="1" w:after="100" w:afterAutospacing="1" w:line="240" w:lineRule="auto"/>
        <w:ind w:left="945"/>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lang w:val="en-PH" w:eastAsia="en-PH"/>
        </w:rPr>
        <w:t>If you wish to move your reservation to another seminar happening within the calendar year, please note that the rate of your updated seminar choice will be applied. Should the prevailing rate be higher than the initial learning investment already paid for, please settle the balance prior to the seminar date.</w:t>
      </w:r>
      <w:r>
        <w:rPr>
          <w:rFonts w:asciiTheme="minorHAnsi" w:eastAsia="Times New Roman" w:hAnsiTheme="minorHAnsi" w:cstheme="minorHAnsi"/>
          <w:color w:val="000000"/>
          <w:lang w:val="en-PH" w:eastAsia="en-PH"/>
        </w:rPr>
        <w:t xml:space="preserve"> Promo seats cannot be moved or transferred to another date or seminar.</w:t>
      </w:r>
    </w:p>
    <w:p w:rsidR="00AA0899" w:rsidRPr="00BB6DE8" w:rsidRDefault="00AA0899" w:rsidP="00AA0899">
      <w:pPr>
        <w:numPr>
          <w:ilvl w:val="0"/>
          <w:numId w:val="5"/>
        </w:numPr>
        <w:shd w:val="clear" w:color="auto" w:fill="FFFFFF"/>
        <w:spacing w:before="100" w:beforeAutospacing="1" w:after="100" w:afterAutospacing="1" w:line="240" w:lineRule="auto"/>
        <w:ind w:left="945"/>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lang w:val="en-PH" w:eastAsia="en-PH"/>
        </w:rPr>
        <w:t>We reserve the option to cancel or reschedule an event if minimum number of participants is not reached.</w:t>
      </w:r>
    </w:p>
    <w:p w:rsidR="00AA0899" w:rsidRPr="00BB6DE8" w:rsidRDefault="00AA0899" w:rsidP="00AA0899">
      <w:pPr>
        <w:numPr>
          <w:ilvl w:val="0"/>
          <w:numId w:val="5"/>
        </w:numPr>
        <w:shd w:val="clear" w:color="auto" w:fill="FFFFFF"/>
        <w:spacing w:before="100" w:beforeAutospacing="1" w:after="100" w:afterAutospacing="1" w:line="240" w:lineRule="auto"/>
        <w:ind w:left="945"/>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lang w:val="en-PH" w:eastAsia="en-PH"/>
        </w:rPr>
        <w:t>This reservation form, when completed, may also serve as your billing invoice.</w:t>
      </w:r>
    </w:p>
    <w:p w:rsidR="00AA0899" w:rsidRPr="00AA0899" w:rsidRDefault="00AA0899" w:rsidP="00AA0899">
      <w:pPr>
        <w:numPr>
          <w:ilvl w:val="0"/>
          <w:numId w:val="5"/>
        </w:numPr>
        <w:shd w:val="clear" w:color="auto" w:fill="FFFFFF"/>
        <w:spacing w:before="100" w:beforeAutospacing="1" w:after="100" w:afterAutospacing="1" w:line="240" w:lineRule="auto"/>
        <w:ind w:left="945"/>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lang w:val="en-PH" w:eastAsia="en-PH"/>
        </w:rPr>
        <w:t>All seminar fees must be prepaid.</w:t>
      </w:r>
    </w:p>
    <w:tbl>
      <w:tblPr>
        <w:tblW w:w="0" w:type="auto"/>
        <w:tblCellMar>
          <w:left w:w="0" w:type="dxa"/>
          <w:right w:w="0" w:type="dxa"/>
        </w:tblCellMar>
        <w:tblLook w:val="04A0"/>
      </w:tblPr>
      <w:tblGrid>
        <w:gridCol w:w="9345"/>
      </w:tblGrid>
      <w:tr w:rsidR="00AA0899" w:rsidRPr="00BB6DE8" w:rsidTr="004A1FF1">
        <w:tc>
          <w:tcPr>
            <w:tcW w:w="93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COMPANY DETAILS</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NAME OF COMPANY/ORGANIZATION(BIR-REGISTERED NAME)</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COMPLETE ADDRESS (</w:t>
            </w:r>
            <w:r w:rsidRPr="00BB6DE8">
              <w:rPr>
                <w:rFonts w:asciiTheme="minorHAnsi" w:eastAsia="Times New Roman" w:hAnsiTheme="minorHAnsi" w:cstheme="minorHAnsi"/>
                <w:b/>
                <w:bCs/>
                <w:color w:val="222222"/>
                <w:spacing w:val="-15"/>
                <w:lang w:val="en-PH" w:eastAsia="en-PH"/>
              </w:rPr>
              <w:t>Address:Flr/Bldg/St.Village/Bgy./City)</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INDUSTRY</w:t>
            </w:r>
          </w:p>
        </w:tc>
      </w:tr>
      <w:tr w:rsidR="00AA0899" w:rsidRPr="00BB6DE8" w:rsidTr="004A1FF1">
        <w:trPr>
          <w:trHeight w:val="270"/>
        </w:trPr>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PRODUCT/SERVICES OFFERED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WEBSITE                                                 COMPANY TIN# (REQUIRED)</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                                                                   </w:t>
            </w:r>
            <w:r w:rsidRPr="00BB6DE8">
              <w:rPr>
                <w:rFonts w:asciiTheme="minorHAnsi" w:eastAsia="Times New Roman" w:hAnsiTheme="minorHAnsi" w:cstheme="minorHAnsi"/>
                <w:b/>
                <w:bCs/>
                <w:color w:val="323232"/>
                <w:shd w:val="clear" w:color="auto" w:fill="FFFFFF"/>
                <w:lang w:val="en-PH" w:eastAsia="en-PH"/>
              </w:rPr>
              <w:t> [  ] VAT      [  ] Zero-Rated or VAT Exempt</w:t>
            </w:r>
          </w:p>
        </w:tc>
      </w:tr>
    </w:tbl>
    <w:p w:rsidR="00AA0899" w:rsidRDefault="00AA0899" w:rsidP="00AA0899">
      <w:pPr>
        <w:shd w:val="clear" w:color="auto" w:fill="FFFFFF"/>
        <w:spacing w:after="0" w:line="240" w:lineRule="auto"/>
        <w:rPr>
          <w:rFonts w:asciiTheme="minorHAnsi" w:eastAsia="Times New Roman" w:hAnsiTheme="minorHAnsi" w:cstheme="minorHAnsi"/>
          <w:i/>
          <w:iCs/>
          <w:color w:val="000000"/>
          <w:sz w:val="18"/>
          <w:shd w:val="clear" w:color="auto" w:fill="FFFFFF"/>
          <w:lang w:val="en-PH" w:eastAsia="en-PH"/>
        </w:rPr>
      </w:pPr>
      <w:r w:rsidRPr="00BB6DE8">
        <w:rPr>
          <w:rFonts w:asciiTheme="minorHAnsi" w:eastAsia="Times New Roman" w:hAnsiTheme="minorHAnsi" w:cstheme="minorHAnsi"/>
          <w:i/>
          <w:iCs/>
          <w:color w:val="000000"/>
          <w:sz w:val="18"/>
          <w:shd w:val="clear" w:color="auto" w:fill="FFFFFF"/>
          <w:lang w:val="en-PH" w:eastAsia="en-PH"/>
        </w:rPr>
        <w:t>*For zero-rated or VAT exempt companies, please include your Certificate of Exemption or PEZA registration. Provide Form 2307 or Certificate of Tax Withheld if payment done with tax withheld. Please withhold only 2% as we are classified as suppliers or contractors of services.</w:t>
      </w:r>
    </w:p>
    <w:p w:rsidR="00AA0899" w:rsidRPr="00BB6DE8" w:rsidRDefault="00AA0899" w:rsidP="00AA0899">
      <w:pPr>
        <w:shd w:val="clear" w:color="auto" w:fill="FFFFFF"/>
        <w:spacing w:after="0" w:line="240" w:lineRule="auto"/>
        <w:rPr>
          <w:rFonts w:asciiTheme="minorHAnsi" w:eastAsia="Times New Roman" w:hAnsiTheme="minorHAnsi" w:cstheme="minorHAnsi"/>
          <w:color w:val="000000"/>
          <w:sz w:val="18"/>
          <w:lang w:val="en-PH" w:eastAsia="en-PH"/>
        </w:rPr>
      </w:pPr>
    </w:p>
    <w:p w:rsidR="00AA0899" w:rsidRPr="00BB6DE8" w:rsidRDefault="00AA0899" w:rsidP="00AA0899">
      <w:pPr>
        <w:shd w:val="clear" w:color="auto" w:fill="FFFFFF"/>
        <w:spacing w:after="0" w:line="240" w:lineRule="auto"/>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b/>
          <w:bCs/>
          <w:color w:val="000000"/>
          <w:lang w:val="en-PH" w:eastAsia="en-PH"/>
        </w:rPr>
        <w:t>RESERVING OFFICER'S DETAILS       [  ] MR      [  ] MS      [  ] MRS      [  ] DR      [  ] PROF</w:t>
      </w:r>
    </w:p>
    <w:tbl>
      <w:tblPr>
        <w:tblW w:w="0" w:type="auto"/>
        <w:tblCellMar>
          <w:left w:w="0" w:type="dxa"/>
          <w:right w:w="0" w:type="dxa"/>
        </w:tblCellMar>
        <w:tblLook w:val="04A0"/>
      </w:tblPr>
      <w:tblGrid>
        <w:gridCol w:w="9345"/>
      </w:tblGrid>
      <w:tr w:rsidR="00AA0899" w:rsidRPr="00BB6DE8" w:rsidTr="004A1FF1">
        <w:tc>
          <w:tcPr>
            <w:tcW w:w="93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FULL NAME</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NICK NAME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CIVIL STATUS:  [  ]Single   [  ]Married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JOB TITLE/POSITION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TELEPHONE #                                                    FAX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MOBILE #                                                            EMAIL ADDRESS</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PERSONAL TIN </w:t>
            </w:r>
            <w:r w:rsidRPr="00BB6DE8">
              <w:rPr>
                <w:rFonts w:asciiTheme="minorHAnsi" w:eastAsia="Times New Roman" w:hAnsiTheme="minorHAnsi" w:cstheme="minorHAnsi"/>
                <w:b/>
                <w:bCs/>
                <w:i/>
                <w:iCs/>
                <w:color w:val="222222"/>
                <w:shd w:val="clear" w:color="auto" w:fill="FFFFFF"/>
                <w:lang w:val="en-PH" w:eastAsia="en-PH"/>
              </w:rPr>
              <w:t>(for personal reservation) </w:t>
            </w:r>
            <w:r w:rsidRPr="00BB6DE8">
              <w:rPr>
                <w:rFonts w:asciiTheme="minorHAnsi" w:eastAsia="Times New Roman" w:hAnsiTheme="minorHAnsi" w:cstheme="minorHAnsi"/>
                <w:b/>
                <w:bCs/>
                <w:color w:val="222222"/>
                <w:shd w:val="clear" w:color="auto" w:fill="FFFFFF"/>
                <w:lang w:val="en-PH" w:eastAsia="en-PH"/>
              </w:rPr>
              <w:t>  </w:t>
            </w:r>
          </w:p>
        </w:tc>
      </w:tr>
    </w:tbl>
    <w:p w:rsidR="00AA0899" w:rsidRDefault="00AA0899" w:rsidP="00AA0899">
      <w:pPr>
        <w:shd w:val="clear" w:color="auto" w:fill="FFFFFF"/>
        <w:spacing w:after="0" w:line="240" w:lineRule="auto"/>
        <w:rPr>
          <w:rFonts w:asciiTheme="minorHAnsi" w:eastAsia="Times New Roman" w:hAnsiTheme="minorHAnsi" w:cstheme="minorHAnsi"/>
          <w:b/>
          <w:bCs/>
          <w:color w:val="000000"/>
          <w:lang w:val="en-PH" w:eastAsia="en-PH"/>
        </w:rPr>
      </w:pPr>
    </w:p>
    <w:p w:rsidR="00AA0899" w:rsidRPr="00BB6DE8" w:rsidRDefault="00AA0899" w:rsidP="00AA0899">
      <w:pPr>
        <w:shd w:val="clear" w:color="auto" w:fill="FFFFFF"/>
        <w:spacing w:after="0" w:line="240" w:lineRule="auto"/>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b/>
          <w:bCs/>
          <w:color w:val="000000"/>
          <w:lang w:val="en-PH" w:eastAsia="en-PH"/>
        </w:rPr>
        <w:t>PARTICIPANT'S DETAILS</w:t>
      </w:r>
    </w:p>
    <w:p w:rsidR="00AA0899" w:rsidRPr="00BB6DE8" w:rsidRDefault="00AA0899" w:rsidP="00AA0899">
      <w:pPr>
        <w:shd w:val="clear" w:color="auto" w:fill="FFFFFF"/>
        <w:spacing w:after="0" w:line="240" w:lineRule="auto"/>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b/>
          <w:bCs/>
          <w:color w:val="000000"/>
          <w:lang w:val="en-PH" w:eastAsia="en-PH"/>
        </w:rPr>
        <w:lastRenderedPageBreak/>
        <w:t>PARTICIPANT 1                  [  ] MR       [  ] MS       [  ] MRS       [  ] DR       [  ] PROF</w:t>
      </w:r>
    </w:p>
    <w:tbl>
      <w:tblPr>
        <w:tblW w:w="0" w:type="auto"/>
        <w:tblCellMar>
          <w:left w:w="0" w:type="dxa"/>
          <w:right w:w="0" w:type="dxa"/>
        </w:tblCellMar>
        <w:tblLook w:val="04A0"/>
      </w:tblPr>
      <w:tblGrid>
        <w:gridCol w:w="9345"/>
      </w:tblGrid>
      <w:tr w:rsidR="00AA0899" w:rsidRPr="00BB6DE8" w:rsidTr="004A1FF1">
        <w:tc>
          <w:tcPr>
            <w:tcW w:w="93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FULL NAME</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NICK NAME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CIVIL STATUS:  [  ]Single   [  ]Married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JOB TITLE/POSITION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TELEPHONE #                                                    FAX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MOBILE #                                                            EMAIL ADDRESS</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PERSONAL TIN</w:t>
            </w:r>
            <w:r w:rsidRPr="00BB6DE8">
              <w:rPr>
                <w:rFonts w:asciiTheme="minorHAnsi" w:eastAsia="Times New Roman" w:hAnsiTheme="minorHAnsi" w:cstheme="minorHAnsi"/>
                <w:b/>
                <w:bCs/>
                <w:i/>
                <w:iCs/>
                <w:color w:val="222222"/>
                <w:shd w:val="clear" w:color="auto" w:fill="FFFFFF"/>
                <w:lang w:val="en-PH" w:eastAsia="en-PH"/>
              </w:rPr>
              <w:t> (for personal reservation) </w:t>
            </w:r>
            <w:r w:rsidRPr="00BB6DE8">
              <w:rPr>
                <w:rFonts w:asciiTheme="minorHAnsi" w:eastAsia="Times New Roman" w:hAnsiTheme="minorHAnsi" w:cstheme="minorHAnsi"/>
                <w:b/>
                <w:bCs/>
                <w:color w:val="222222"/>
                <w:shd w:val="clear" w:color="auto" w:fill="FFFFFF"/>
                <w:lang w:val="en-PH" w:eastAsia="en-PH"/>
              </w:rPr>
              <w:t>  </w:t>
            </w:r>
          </w:p>
        </w:tc>
      </w:tr>
    </w:tbl>
    <w:p w:rsidR="00AA0899" w:rsidRPr="00BB6DE8" w:rsidRDefault="00AA0899" w:rsidP="00AA0899">
      <w:pPr>
        <w:shd w:val="clear" w:color="auto" w:fill="FFFFFF"/>
        <w:spacing w:after="0" w:line="240" w:lineRule="auto"/>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sz w:val="18"/>
          <w:lang w:val="en-PH" w:eastAsia="en-PH"/>
        </w:rPr>
        <w:t xml:space="preserve">Pls. check if:   [  ] Vegetarian   [  ] Food Allergy:  </w:t>
      </w:r>
      <w:r w:rsidRPr="00BB6DE8">
        <w:rPr>
          <w:rFonts w:asciiTheme="minorHAnsi" w:eastAsia="Times New Roman" w:hAnsiTheme="minorHAnsi" w:cstheme="minorHAnsi"/>
          <w:color w:val="000000"/>
          <w:sz w:val="18"/>
          <w:lang w:val="en-PH" w:eastAsia="en-PH"/>
        </w:rPr>
        <w:softHyphen/>
      </w:r>
      <w:r w:rsidRPr="00BB6DE8">
        <w:rPr>
          <w:rFonts w:asciiTheme="minorHAnsi" w:eastAsia="Times New Roman" w:hAnsiTheme="minorHAnsi" w:cstheme="minorHAnsi"/>
          <w:color w:val="000000"/>
          <w:sz w:val="18"/>
          <w:lang w:val="en-PH" w:eastAsia="en-PH"/>
        </w:rPr>
        <w:softHyphen/>
      </w:r>
      <w:r w:rsidRPr="00BB6DE8">
        <w:rPr>
          <w:rFonts w:asciiTheme="minorHAnsi" w:eastAsia="Times New Roman" w:hAnsiTheme="minorHAnsi" w:cstheme="minorHAnsi"/>
          <w:color w:val="000000"/>
          <w:sz w:val="18"/>
          <w:lang w:val="en-PH" w:eastAsia="en-PH"/>
        </w:rPr>
        <w:softHyphen/>
      </w:r>
      <w:r w:rsidRPr="00BB6DE8">
        <w:rPr>
          <w:rFonts w:asciiTheme="minorHAnsi" w:eastAsia="Times New Roman" w:hAnsiTheme="minorHAnsi" w:cstheme="minorHAnsi"/>
          <w:color w:val="000000"/>
          <w:sz w:val="18"/>
          <w:lang w:val="en-PH" w:eastAsia="en-PH"/>
        </w:rPr>
        <w:softHyphen/>
      </w:r>
      <w:r w:rsidRPr="00BB6DE8">
        <w:rPr>
          <w:rFonts w:asciiTheme="minorHAnsi" w:eastAsia="Times New Roman" w:hAnsiTheme="minorHAnsi" w:cstheme="minorHAnsi"/>
          <w:color w:val="000000"/>
          <w:sz w:val="18"/>
          <w:lang w:val="en-PH" w:eastAsia="en-PH"/>
        </w:rPr>
        <w:softHyphen/>
        <w:t xml:space="preserve">__________   </w:t>
      </w:r>
      <w:r w:rsidRPr="00BB6DE8">
        <w:rPr>
          <w:rFonts w:asciiTheme="minorHAnsi" w:eastAsia="Times New Roman" w:hAnsiTheme="minorHAnsi" w:cstheme="minorHAnsi"/>
          <w:color w:val="000000"/>
          <w:sz w:val="18"/>
          <w:shd w:val="clear" w:color="auto" w:fill="FFFFFF"/>
          <w:lang w:val="en-PH" w:eastAsia="en-PH"/>
        </w:rPr>
        <w:t>[  ] Senior Citizen    [  ] Pregnant    [  ] PWD</w:t>
      </w:r>
    </w:p>
    <w:p w:rsidR="00AA0899" w:rsidRPr="00BB6DE8" w:rsidRDefault="00AA0899" w:rsidP="00AA0899">
      <w:pPr>
        <w:shd w:val="clear" w:color="auto" w:fill="FFFFFF"/>
        <w:spacing w:after="0" w:line="240" w:lineRule="auto"/>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b/>
          <w:bCs/>
          <w:color w:val="000000"/>
          <w:lang w:val="en-PH" w:eastAsia="en-PH"/>
        </w:rPr>
        <w:t>PARTICIPANT 2              [  ] MR       [  ] MS       [  ] MRS       [  ] DR       [  ] PROF</w:t>
      </w:r>
    </w:p>
    <w:tbl>
      <w:tblPr>
        <w:tblW w:w="0" w:type="auto"/>
        <w:tblCellMar>
          <w:left w:w="0" w:type="dxa"/>
          <w:right w:w="0" w:type="dxa"/>
        </w:tblCellMar>
        <w:tblLook w:val="04A0"/>
      </w:tblPr>
      <w:tblGrid>
        <w:gridCol w:w="9345"/>
      </w:tblGrid>
      <w:tr w:rsidR="00AA0899" w:rsidRPr="00BB6DE8" w:rsidTr="004A1FF1">
        <w:tc>
          <w:tcPr>
            <w:tcW w:w="93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FULL NAME</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NICK NAME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CIVIL STATUS:  [  ] Single   [  ] Married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JOB TITLE/POSITION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TELEPHONE #                                                    FAX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MOBILE #                                                            EMAIL ADDRESS</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 </w:t>
            </w:r>
          </w:p>
        </w:tc>
      </w:tr>
      <w:tr w:rsidR="00AA0899" w:rsidRPr="00BB6DE8" w:rsidTr="004A1FF1">
        <w:tc>
          <w:tcPr>
            <w:tcW w:w="9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0899" w:rsidRPr="00BB6DE8" w:rsidRDefault="00AA0899" w:rsidP="004A1FF1">
            <w:pPr>
              <w:spacing w:after="0" w:line="240" w:lineRule="auto"/>
              <w:rPr>
                <w:rFonts w:asciiTheme="minorHAnsi" w:eastAsia="Times New Roman" w:hAnsiTheme="minorHAnsi" w:cstheme="minorHAnsi"/>
                <w:color w:val="222222"/>
                <w:lang w:val="en-PH" w:eastAsia="en-PH"/>
              </w:rPr>
            </w:pPr>
            <w:r w:rsidRPr="00BB6DE8">
              <w:rPr>
                <w:rFonts w:asciiTheme="minorHAnsi" w:eastAsia="Times New Roman" w:hAnsiTheme="minorHAnsi" w:cstheme="minorHAnsi"/>
                <w:b/>
                <w:bCs/>
                <w:color w:val="222222"/>
                <w:lang w:val="en-PH" w:eastAsia="en-PH"/>
              </w:rPr>
              <w:t>PERSONAL TIN</w:t>
            </w:r>
            <w:r w:rsidRPr="00BB6DE8">
              <w:rPr>
                <w:rFonts w:asciiTheme="minorHAnsi" w:eastAsia="Times New Roman" w:hAnsiTheme="minorHAnsi" w:cstheme="minorHAnsi"/>
                <w:b/>
                <w:bCs/>
                <w:i/>
                <w:iCs/>
                <w:color w:val="222222"/>
                <w:shd w:val="clear" w:color="auto" w:fill="FFFFFF"/>
                <w:lang w:val="en-PH" w:eastAsia="en-PH"/>
              </w:rPr>
              <w:t> (for personal reservation) </w:t>
            </w:r>
            <w:r w:rsidRPr="00BB6DE8">
              <w:rPr>
                <w:rFonts w:asciiTheme="minorHAnsi" w:eastAsia="Times New Roman" w:hAnsiTheme="minorHAnsi" w:cstheme="minorHAnsi"/>
                <w:b/>
                <w:bCs/>
                <w:color w:val="222222"/>
                <w:shd w:val="clear" w:color="auto" w:fill="FFFFFF"/>
                <w:lang w:val="en-PH" w:eastAsia="en-PH"/>
              </w:rPr>
              <w:t>  </w:t>
            </w:r>
          </w:p>
        </w:tc>
      </w:tr>
    </w:tbl>
    <w:p w:rsidR="00AA0899" w:rsidRPr="00BB6DE8" w:rsidRDefault="00AA0899" w:rsidP="00AA0899">
      <w:pPr>
        <w:shd w:val="clear" w:color="auto" w:fill="FFFFFF"/>
        <w:spacing w:after="0" w:line="240" w:lineRule="auto"/>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sz w:val="18"/>
          <w:lang w:val="en-PH" w:eastAsia="en-PH"/>
        </w:rPr>
        <w:t xml:space="preserve">Pls. check if:   [  ] Vegetarian   [  ] Food Allergy:  </w:t>
      </w:r>
      <w:r w:rsidRPr="00BB6DE8">
        <w:rPr>
          <w:rFonts w:asciiTheme="minorHAnsi" w:eastAsia="Times New Roman" w:hAnsiTheme="minorHAnsi" w:cstheme="minorHAnsi"/>
          <w:color w:val="000000"/>
          <w:sz w:val="18"/>
          <w:lang w:val="en-PH" w:eastAsia="en-PH"/>
        </w:rPr>
        <w:softHyphen/>
      </w:r>
      <w:r w:rsidRPr="00BB6DE8">
        <w:rPr>
          <w:rFonts w:asciiTheme="minorHAnsi" w:eastAsia="Times New Roman" w:hAnsiTheme="minorHAnsi" w:cstheme="minorHAnsi"/>
          <w:color w:val="000000"/>
          <w:sz w:val="18"/>
          <w:lang w:val="en-PH" w:eastAsia="en-PH"/>
        </w:rPr>
        <w:softHyphen/>
      </w:r>
      <w:r w:rsidRPr="00BB6DE8">
        <w:rPr>
          <w:rFonts w:asciiTheme="minorHAnsi" w:eastAsia="Times New Roman" w:hAnsiTheme="minorHAnsi" w:cstheme="minorHAnsi"/>
          <w:color w:val="000000"/>
          <w:sz w:val="18"/>
          <w:lang w:val="en-PH" w:eastAsia="en-PH"/>
        </w:rPr>
        <w:softHyphen/>
      </w:r>
      <w:r w:rsidRPr="00BB6DE8">
        <w:rPr>
          <w:rFonts w:asciiTheme="minorHAnsi" w:eastAsia="Times New Roman" w:hAnsiTheme="minorHAnsi" w:cstheme="minorHAnsi"/>
          <w:color w:val="000000"/>
          <w:sz w:val="18"/>
          <w:lang w:val="en-PH" w:eastAsia="en-PH"/>
        </w:rPr>
        <w:softHyphen/>
      </w:r>
      <w:r w:rsidRPr="00BB6DE8">
        <w:rPr>
          <w:rFonts w:asciiTheme="minorHAnsi" w:eastAsia="Times New Roman" w:hAnsiTheme="minorHAnsi" w:cstheme="minorHAnsi"/>
          <w:color w:val="000000"/>
          <w:sz w:val="18"/>
          <w:lang w:val="en-PH" w:eastAsia="en-PH"/>
        </w:rPr>
        <w:softHyphen/>
        <w:t>__________    </w:t>
      </w:r>
      <w:r w:rsidRPr="00BB6DE8">
        <w:rPr>
          <w:rFonts w:asciiTheme="minorHAnsi" w:eastAsia="Times New Roman" w:hAnsiTheme="minorHAnsi" w:cstheme="minorHAnsi"/>
          <w:color w:val="000000"/>
          <w:sz w:val="18"/>
          <w:shd w:val="clear" w:color="auto" w:fill="FFFFFF"/>
          <w:lang w:val="en-PH" w:eastAsia="en-PH"/>
        </w:rPr>
        <w:t>[  ] Senior Citizen    [  ] Pregnant    [  ] PWD</w:t>
      </w:r>
      <w:r w:rsidRPr="00BB6DE8">
        <w:rPr>
          <w:rFonts w:asciiTheme="minorHAnsi" w:eastAsia="Times New Roman" w:hAnsiTheme="minorHAnsi" w:cstheme="minorHAnsi"/>
          <w:b/>
          <w:bCs/>
          <w:color w:val="000000"/>
          <w:sz w:val="18"/>
          <w:shd w:val="clear" w:color="auto" w:fill="FFFFFF"/>
          <w:lang w:val="en-PH" w:eastAsia="en-PH"/>
        </w:rPr>
        <w:t> </w:t>
      </w:r>
    </w:p>
    <w:p w:rsidR="00AA0899" w:rsidRDefault="00AA0899" w:rsidP="00AA0899">
      <w:pPr>
        <w:shd w:val="clear" w:color="auto" w:fill="FFFFFF"/>
        <w:spacing w:after="0" w:line="240" w:lineRule="auto"/>
        <w:rPr>
          <w:rFonts w:asciiTheme="minorHAnsi" w:eastAsia="Times New Roman" w:hAnsiTheme="minorHAnsi" w:cstheme="minorHAnsi"/>
          <w:b/>
          <w:bCs/>
          <w:color w:val="000000"/>
          <w:lang w:val="en-PH" w:eastAsia="en-PH"/>
        </w:rPr>
      </w:pPr>
    </w:p>
    <w:p w:rsidR="00AA0899" w:rsidRPr="00BB6DE8" w:rsidRDefault="00AA0899" w:rsidP="00AA0899">
      <w:pPr>
        <w:shd w:val="clear" w:color="auto" w:fill="FFFFFF"/>
        <w:spacing w:after="0" w:line="240" w:lineRule="auto"/>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b/>
          <w:bCs/>
          <w:color w:val="000000"/>
          <w:lang w:val="en-PH" w:eastAsia="en-PH"/>
        </w:rPr>
        <w:t>NOTE:</w:t>
      </w:r>
    </w:p>
    <w:p w:rsidR="00AA0899" w:rsidRPr="00BB6DE8" w:rsidRDefault="00AA0899" w:rsidP="00AA0899">
      <w:pPr>
        <w:numPr>
          <w:ilvl w:val="0"/>
          <w:numId w:val="6"/>
        </w:numPr>
        <w:shd w:val="clear" w:color="auto" w:fill="FFFFFF"/>
        <w:spacing w:after="0" w:line="240" w:lineRule="auto"/>
        <w:ind w:left="945"/>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lang w:val="en-PH" w:eastAsia="en-PH"/>
        </w:rPr>
        <w:t>For more than two (2) participants, kindly add more sections to the registration form. </w:t>
      </w:r>
    </w:p>
    <w:p w:rsidR="00AA0899" w:rsidRPr="00BB6DE8" w:rsidRDefault="00AA0899" w:rsidP="00AA0899">
      <w:pPr>
        <w:numPr>
          <w:ilvl w:val="0"/>
          <w:numId w:val="6"/>
        </w:numPr>
        <w:shd w:val="clear" w:color="auto" w:fill="FFFFFF"/>
        <w:spacing w:after="0" w:line="240" w:lineRule="auto"/>
        <w:ind w:left="945"/>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lang w:val="en-PH" w:eastAsia="en-PH"/>
        </w:rPr>
        <w:t>Putting your mobile number is optional. It's only to be used in case we need to confirm or inform delegates of urgent, last minute changes and in case of emergencies, i.e. weather disturbances, speaker changes, etc.</w:t>
      </w:r>
    </w:p>
    <w:p w:rsidR="00AA0899" w:rsidRPr="00BB6DE8" w:rsidRDefault="00AA0899" w:rsidP="00AA0899">
      <w:pPr>
        <w:numPr>
          <w:ilvl w:val="0"/>
          <w:numId w:val="6"/>
        </w:numPr>
        <w:shd w:val="clear" w:color="auto" w:fill="FFFFFF"/>
        <w:spacing w:after="0" w:line="240" w:lineRule="auto"/>
        <w:ind w:left="945"/>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lang w:val="en-PH" w:eastAsia="en-PH"/>
        </w:rPr>
        <w:t>Kindly indicate your own TIN if making a personal reservation. </w:t>
      </w:r>
    </w:p>
    <w:p w:rsidR="00AA0899" w:rsidRPr="00BB6DE8" w:rsidRDefault="00AA0899" w:rsidP="00AA0899">
      <w:pPr>
        <w:numPr>
          <w:ilvl w:val="0"/>
          <w:numId w:val="6"/>
        </w:numPr>
        <w:shd w:val="clear" w:color="auto" w:fill="FFFFFF"/>
        <w:spacing w:after="0" w:line="240" w:lineRule="auto"/>
        <w:ind w:left="945"/>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lang w:val="en-PH" w:eastAsia="en-PH"/>
        </w:rPr>
        <w:t>Inform the secretariat by emailing </w:t>
      </w:r>
      <w:hyperlink r:id="rId11" w:tgtFrame="_blank" w:history="1">
        <w:r w:rsidRPr="00BB6DE8">
          <w:rPr>
            <w:rFonts w:asciiTheme="minorHAnsi" w:eastAsia="Times New Roman" w:hAnsiTheme="minorHAnsi" w:cstheme="minorHAnsi"/>
            <w:color w:val="0000FF"/>
            <w:u w:val="single"/>
            <w:lang w:val="en-PH" w:eastAsia="en-PH"/>
          </w:rPr>
          <w:t>seminars@saltandlight.ph</w:t>
        </w:r>
      </w:hyperlink>
      <w:r w:rsidRPr="00BB6DE8">
        <w:rPr>
          <w:rFonts w:asciiTheme="minorHAnsi" w:eastAsia="Times New Roman" w:hAnsiTheme="minorHAnsi" w:cstheme="minorHAnsi"/>
          <w:color w:val="000000"/>
          <w:lang w:val="en-PH" w:eastAsia="en-PH"/>
        </w:rPr>
        <w:t> if the seminar seat will be transferred to another participant within the same company.</w:t>
      </w:r>
    </w:p>
    <w:p w:rsidR="00AA0899" w:rsidRPr="00BB6DE8" w:rsidRDefault="00AA0899" w:rsidP="00AA0899">
      <w:pPr>
        <w:numPr>
          <w:ilvl w:val="0"/>
          <w:numId w:val="6"/>
        </w:numPr>
        <w:shd w:val="clear" w:color="auto" w:fill="FFFFFF"/>
        <w:spacing w:after="0" w:line="240" w:lineRule="auto"/>
        <w:ind w:left="945"/>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b/>
          <w:bCs/>
          <w:color w:val="000000"/>
          <w:lang w:val="en-PH" w:eastAsia="en-PH"/>
        </w:rPr>
        <w:t>Billing processing</w:t>
      </w:r>
      <w:r w:rsidRPr="00BB6DE8">
        <w:rPr>
          <w:rFonts w:asciiTheme="minorHAnsi" w:eastAsia="Times New Roman" w:hAnsiTheme="minorHAnsi" w:cstheme="minorHAnsi"/>
          <w:color w:val="000000"/>
          <w:lang w:val="en-PH" w:eastAsia="en-PH"/>
        </w:rPr>
        <w:t> takes two to three (2 to 3) working days upon receipt of your reservation.</w:t>
      </w:r>
    </w:p>
    <w:p w:rsidR="00AA0899" w:rsidRPr="00BB6DE8" w:rsidRDefault="00AA0899" w:rsidP="00AA0899">
      <w:pPr>
        <w:numPr>
          <w:ilvl w:val="0"/>
          <w:numId w:val="6"/>
        </w:numPr>
        <w:shd w:val="clear" w:color="auto" w:fill="FFFFFF"/>
        <w:spacing w:after="0" w:line="240" w:lineRule="auto"/>
        <w:ind w:left="945"/>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lang w:val="en-PH" w:eastAsia="en-PH"/>
        </w:rPr>
        <w:t>Please reconfirm your reservation if you do not receive your billing or any confirmation from us through email, call, or SMS.</w:t>
      </w:r>
    </w:p>
    <w:p w:rsidR="00AA0899" w:rsidRDefault="00AA0899" w:rsidP="00AA0899">
      <w:pPr>
        <w:numPr>
          <w:ilvl w:val="0"/>
          <w:numId w:val="6"/>
        </w:numPr>
        <w:shd w:val="clear" w:color="auto" w:fill="FFFFFF"/>
        <w:spacing w:after="0" w:line="240" w:lineRule="auto"/>
        <w:ind w:left="945"/>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lang w:val="en-PH" w:eastAsia="en-PH"/>
        </w:rPr>
        <w:t>For </w:t>
      </w:r>
      <w:r w:rsidRPr="00BB6DE8">
        <w:rPr>
          <w:rFonts w:asciiTheme="minorHAnsi" w:eastAsia="Times New Roman" w:hAnsiTheme="minorHAnsi" w:cstheme="minorHAnsi"/>
          <w:b/>
          <w:bCs/>
          <w:color w:val="000000"/>
          <w:lang w:val="en-PH" w:eastAsia="en-PH"/>
        </w:rPr>
        <w:t>invoice</w:t>
      </w:r>
      <w:r w:rsidRPr="00BB6DE8">
        <w:rPr>
          <w:rFonts w:asciiTheme="minorHAnsi" w:eastAsia="Times New Roman" w:hAnsiTheme="minorHAnsi" w:cstheme="minorHAnsi"/>
          <w:color w:val="000000"/>
          <w:lang w:val="en-PH" w:eastAsia="en-PH"/>
        </w:rPr>
        <w:t> concerns, please call Irene at (02) 889-1111 local 765.</w:t>
      </w:r>
    </w:p>
    <w:p w:rsidR="002C0117" w:rsidRDefault="002C0117" w:rsidP="00546143">
      <w:pPr>
        <w:shd w:val="clear" w:color="auto" w:fill="FFFFFF"/>
        <w:spacing w:after="0" w:line="240" w:lineRule="auto"/>
        <w:rPr>
          <w:rFonts w:asciiTheme="minorHAnsi" w:eastAsia="Times New Roman" w:hAnsiTheme="minorHAnsi" w:cstheme="minorHAnsi"/>
          <w:bCs/>
          <w:i/>
          <w:color w:val="323232"/>
          <w:sz w:val="18"/>
          <w:lang w:val="en-PH" w:eastAsia="en-PH"/>
        </w:rPr>
      </w:pPr>
    </w:p>
    <w:p w:rsidR="002C0117" w:rsidRDefault="002C0117" w:rsidP="00546143">
      <w:pPr>
        <w:shd w:val="clear" w:color="auto" w:fill="FFFFFF"/>
        <w:spacing w:after="0" w:line="240" w:lineRule="auto"/>
        <w:rPr>
          <w:rFonts w:asciiTheme="minorHAnsi" w:eastAsia="Times New Roman" w:hAnsiTheme="minorHAnsi" w:cstheme="minorHAnsi"/>
          <w:bCs/>
          <w:i/>
          <w:color w:val="323232"/>
          <w:sz w:val="18"/>
          <w:lang w:val="en-PH" w:eastAsia="en-PH"/>
        </w:rPr>
      </w:pPr>
    </w:p>
    <w:p w:rsidR="002C0117" w:rsidRPr="009F6417" w:rsidRDefault="002C0117" w:rsidP="002C0117">
      <w:pPr>
        <w:shd w:val="clear" w:color="auto" w:fill="FFFFFF"/>
        <w:spacing w:after="0" w:line="240" w:lineRule="auto"/>
        <w:rPr>
          <w:rFonts w:asciiTheme="minorHAnsi" w:eastAsia="Times New Roman" w:hAnsiTheme="minorHAnsi" w:cstheme="minorHAnsi"/>
          <w:i/>
          <w:color w:val="323232"/>
          <w:sz w:val="18"/>
          <w:lang w:val="en-PH" w:eastAsia="en-PH"/>
        </w:rPr>
      </w:pPr>
      <w:r w:rsidRPr="009F6417">
        <w:rPr>
          <w:rFonts w:asciiTheme="minorHAnsi" w:eastAsia="Times New Roman" w:hAnsiTheme="minorHAnsi" w:cstheme="minorHAnsi"/>
          <w:bCs/>
          <w:i/>
          <w:color w:val="323232"/>
          <w:sz w:val="18"/>
          <w:lang w:val="en-PH" w:eastAsia="en-PH"/>
        </w:rPr>
        <w:lastRenderedPageBreak/>
        <w:t xml:space="preserve">//source: </w:t>
      </w:r>
      <w:r>
        <w:rPr>
          <w:rFonts w:asciiTheme="minorHAnsi" w:eastAsia="Times New Roman" w:hAnsiTheme="minorHAnsi" w:cstheme="minorHAnsi"/>
          <w:bCs/>
          <w:i/>
          <w:color w:val="323232"/>
          <w:sz w:val="18"/>
          <w:lang w:val="en-PH" w:eastAsia="en-PH"/>
        </w:rPr>
        <w:t>Cultural Intelligence</w:t>
      </w:r>
      <w:r w:rsidRPr="009F6417">
        <w:rPr>
          <w:rFonts w:asciiTheme="minorHAnsi" w:eastAsia="Times New Roman" w:hAnsiTheme="minorHAnsi" w:cstheme="minorHAnsi"/>
          <w:bCs/>
          <w:i/>
          <w:color w:val="323232"/>
          <w:sz w:val="18"/>
          <w:lang w:val="en-PH" w:eastAsia="en-PH"/>
        </w:rPr>
        <w:t>_</w:t>
      </w:r>
      <w:r>
        <w:rPr>
          <w:rFonts w:asciiTheme="minorHAnsi" w:eastAsia="Times New Roman" w:hAnsiTheme="minorHAnsi" w:cstheme="minorHAnsi"/>
          <w:bCs/>
          <w:i/>
          <w:color w:val="323232"/>
          <w:sz w:val="18"/>
          <w:lang w:val="en-PH" w:eastAsia="en-PH"/>
        </w:rPr>
        <w:t>Boris Joaquin</w:t>
      </w:r>
      <w:r w:rsidRPr="009F6417">
        <w:rPr>
          <w:rFonts w:asciiTheme="minorHAnsi" w:eastAsia="Times New Roman" w:hAnsiTheme="minorHAnsi" w:cstheme="minorHAnsi"/>
          <w:bCs/>
          <w:i/>
          <w:color w:val="323232"/>
          <w:sz w:val="18"/>
          <w:lang w:val="en-PH" w:eastAsia="en-PH"/>
        </w:rPr>
        <w:t>_</w:t>
      </w:r>
      <w:r>
        <w:rPr>
          <w:rFonts w:asciiTheme="minorHAnsi" w:eastAsia="Times New Roman" w:hAnsiTheme="minorHAnsi" w:cstheme="minorHAnsi"/>
          <w:bCs/>
          <w:i/>
          <w:color w:val="323232"/>
          <w:sz w:val="18"/>
          <w:lang w:val="en-PH" w:eastAsia="en-PH"/>
        </w:rPr>
        <w:t>December 11, 2019_OP_Website</w:t>
      </w:r>
    </w:p>
    <w:p w:rsidR="00AA0899" w:rsidRPr="00BB6DE8" w:rsidRDefault="00AA0899" w:rsidP="00AA0899">
      <w:pPr>
        <w:shd w:val="clear" w:color="auto" w:fill="FFFFFF"/>
        <w:spacing w:after="0" w:line="240" w:lineRule="auto"/>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b/>
          <w:bCs/>
          <w:color w:val="000000"/>
          <w:lang w:val="en-PH" w:eastAsia="en-PH"/>
        </w:rPr>
        <w:t>KINDLY SELECT ONE OF THE FOLLOWING PAYMENT METHODS:</w:t>
      </w:r>
    </w:p>
    <w:p w:rsidR="00AA0899" w:rsidRPr="00BB6DE8" w:rsidRDefault="00AA0899" w:rsidP="00AA0899">
      <w:pPr>
        <w:shd w:val="clear" w:color="auto" w:fill="FFFFFF"/>
        <w:spacing w:after="0" w:line="240" w:lineRule="auto"/>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lang w:val="en-PH" w:eastAsia="en-PH"/>
        </w:rPr>
        <w:t>[  ] </w:t>
      </w:r>
      <w:r w:rsidRPr="00BB6DE8">
        <w:rPr>
          <w:rFonts w:asciiTheme="minorHAnsi" w:eastAsia="Times New Roman" w:hAnsiTheme="minorHAnsi" w:cstheme="minorHAnsi"/>
          <w:b/>
          <w:bCs/>
          <w:color w:val="000000"/>
          <w:lang w:val="en-PH" w:eastAsia="en-PH"/>
        </w:rPr>
        <w:t>By Cheque.</w:t>
      </w:r>
      <w:r w:rsidRPr="00BB6DE8">
        <w:rPr>
          <w:rFonts w:asciiTheme="minorHAnsi" w:eastAsia="Times New Roman" w:hAnsiTheme="minorHAnsi" w:cstheme="minorHAnsi"/>
          <w:color w:val="000000"/>
          <w:lang w:val="en-PH" w:eastAsia="en-PH"/>
        </w:rPr>
        <w:t> I will send check payment to your office on ____________________.</w:t>
      </w:r>
    </w:p>
    <w:p w:rsidR="00AA0899" w:rsidRPr="00BB6DE8" w:rsidRDefault="00AA0899" w:rsidP="00AA0899">
      <w:pPr>
        <w:shd w:val="clear" w:color="auto" w:fill="FFFFFF"/>
        <w:spacing w:after="0" w:line="240" w:lineRule="auto"/>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lang w:val="en-PH" w:eastAsia="en-PH"/>
        </w:rPr>
        <w:t>[  ] </w:t>
      </w:r>
      <w:r w:rsidRPr="00BB6DE8">
        <w:rPr>
          <w:rFonts w:asciiTheme="minorHAnsi" w:eastAsia="Times New Roman" w:hAnsiTheme="minorHAnsi" w:cstheme="minorHAnsi"/>
          <w:b/>
          <w:bCs/>
          <w:color w:val="000000"/>
          <w:lang w:val="en-PH" w:eastAsia="en-PH"/>
        </w:rPr>
        <w:t>By Pick-up.</w:t>
      </w:r>
      <w:r w:rsidRPr="00BB6DE8">
        <w:rPr>
          <w:rFonts w:asciiTheme="minorHAnsi" w:eastAsia="Times New Roman" w:hAnsiTheme="minorHAnsi" w:cstheme="minorHAnsi"/>
          <w:color w:val="000000"/>
          <w:lang w:val="en-PH" w:eastAsia="en-PH"/>
        </w:rPr>
        <w:t> Please pick-up our check on _______________________ (time/date).</w:t>
      </w:r>
    </w:p>
    <w:p w:rsidR="00AA0899" w:rsidRPr="00BB6DE8" w:rsidRDefault="00AA0899" w:rsidP="00AA0899">
      <w:pPr>
        <w:shd w:val="clear" w:color="auto" w:fill="FFFFFF"/>
        <w:spacing w:after="0" w:line="240" w:lineRule="auto"/>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b/>
          <w:bCs/>
          <w:i/>
          <w:iCs/>
          <w:color w:val="000000"/>
          <w:lang w:val="en-PH" w:eastAsia="en-PH"/>
        </w:rPr>
        <w:t>     Made payable to Breakthrough Leadership Management Consultancy, Inc.                       </w:t>
      </w:r>
    </w:p>
    <w:p w:rsidR="00AA0899" w:rsidRPr="00BB6DE8" w:rsidRDefault="00AA0899" w:rsidP="00AA0899">
      <w:pPr>
        <w:shd w:val="clear" w:color="auto" w:fill="FFFFFF"/>
        <w:spacing w:after="0" w:line="240" w:lineRule="auto"/>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lang w:val="en-PH" w:eastAsia="en-PH"/>
        </w:rPr>
        <w:t>[  ] </w:t>
      </w:r>
      <w:r w:rsidRPr="00BB6DE8">
        <w:rPr>
          <w:rFonts w:asciiTheme="minorHAnsi" w:eastAsia="Times New Roman" w:hAnsiTheme="minorHAnsi" w:cstheme="minorHAnsi"/>
          <w:b/>
          <w:bCs/>
          <w:color w:val="000000"/>
          <w:lang w:val="en-PH" w:eastAsia="en-PH"/>
        </w:rPr>
        <w:t>By Bank Deposit.</w:t>
      </w:r>
      <w:r w:rsidRPr="00BB6DE8">
        <w:rPr>
          <w:rFonts w:asciiTheme="minorHAnsi" w:eastAsia="Times New Roman" w:hAnsiTheme="minorHAnsi" w:cstheme="minorHAnsi"/>
          <w:color w:val="000000"/>
          <w:lang w:val="en-PH" w:eastAsia="en-PH"/>
        </w:rPr>
        <w:t> (Scan copy of deposit slip with your name and seminar title and send to</w:t>
      </w:r>
      <w:r w:rsidR="00285B38">
        <w:rPr>
          <w:rFonts w:asciiTheme="minorHAnsi" w:eastAsia="Times New Roman" w:hAnsiTheme="minorHAnsi" w:cstheme="minorHAnsi"/>
          <w:color w:val="000000"/>
          <w:lang w:val="en-PH" w:eastAsia="en-PH"/>
        </w:rPr>
        <w:t xml:space="preserve"> seminars</w:t>
      </w:r>
      <w:r w:rsidRPr="00BB6DE8">
        <w:rPr>
          <w:rFonts w:asciiTheme="minorHAnsi" w:eastAsia="Times New Roman" w:hAnsiTheme="minorHAnsi" w:cstheme="minorHAnsi"/>
          <w:color w:val="000000"/>
          <w:lang w:val="en-PH" w:eastAsia="en-PH"/>
        </w:rPr>
        <w:t>@saltandlight.ph)</w:t>
      </w:r>
    </w:p>
    <w:p w:rsidR="00AA0899" w:rsidRPr="00BB6DE8" w:rsidRDefault="00AA0899" w:rsidP="00AA0899">
      <w:pPr>
        <w:shd w:val="clear" w:color="auto" w:fill="FFFFFF"/>
        <w:spacing w:after="0" w:line="240" w:lineRule="auto"/>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lang w:val="en-PH" w:eastAsia="en-PH"/>
        </w:rPr>
        <w:t>     Kindly remit the money to the following. bank details: </w:t>
      </w:r>
    </w:p>
    <w:p w:rsidR="00AA0899" w:rsidRPr="00BB6DE8" w:rsidRDefault="00AA0899" w:rsidP="00AA0899">
      <w:pPr>
        <w:shd w:val="clear" w:color="auto" w:fill="FFFFFF"/>
        <w:spacing w:after="0" w:line="240" w:lineRule="auto"/>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lang w:val="en-PH" w:eastAsia="en-PH"/>
        </w:rPr>
        <w:t>     Company Name: Breakthrough Leadership Management Consultancy, Inc. </w:t>
      </w:r>
    </w:p>
    <w:p w:rsidR="00AA0899" w:rsidRPr="00BB6DE8" w:rsidRDefault="00AA0899" w:rsidP="00AA0899">
      <w:pPr>
        <w:shd w:val="clear" w:color="auto" w:fill="FFFFFF"/>
        <w:spacing w:after="0" w:line="240" w:lineRule="auto"/>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lang w:val="en-PH" w:eastAsia="en-PH"/>
        </w:rPr>
        <w:t>     TIN #: 008-524-715-VAT      </w:t>
      </w:r>
    </w:p>
    <w:p w:rsidR="00AA0899" w:rsidRPr="00BB6DE8" w:rsidRDefault="00AA0899" w:rsidP="00AA0899">
      <w:pPr>
        <w:shd w:val="clear" w:color="auto" w:fill="FFFFFF"/>
        <w:spacing w:after="0" w:line="240" w:lineRule="auto"/>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lang w:val="en-PH" w:eastAsia="en-PH"/>
        </w:rPr>
        <w:t>     Account #: BPI CA#3711-0082-83, Gil Puyat, Makati Branch</w:t>
      </w:r>
    </w:p>
    <w:p w:rsidR="00AA0899" w:rsidRPr="00BB6DE8" w:rsidRDefault="00AA0899" w:rsidP="00AA0899">
      <w:pPr>
        <w:shd w:val="clear" w:color="auto" w:fill="FFFFFF"/>
        <w:spacing w:after="0" w:line="240" w:lineRule="auto"/>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lang w:val="en-PH" w:eastAsia="en-PH"/>
        </w:rPr>
        <w:t>     Account #: Chinabank CA#143-176931-7 Gil Puyat, Makati Branch</w:t>
      </w:r>
    </w:p>
    <w:p w:rsidR="00AA0899" w:rsidRPr="00BB6DE8" w:rsidRDefault="00AA0899" w:rsidP="00AA0899">
      <w:pPr>
        <w:shd w:val="clear" w:color="auto" w:fill="FFFFFF"/>
        <w:spacing w:after="0" w:line="240" w:lineRule="auto"/>
        <w:rPr>
          <w:rFonts w:asciiTheme="minorHAnsi" w:eastAsia="Times New Roman" w:hAnsiTheme="minorHAnsi" w:cstheme="minorHAnsi"/>
          <w:b/>
          <w:bCs/>
          <w:color w:val="000000"/>
          <w:lang w:val="en-PH" w:eastAsia="en-PH"/>
        </w:rPr>
      </w:pPr>
    </w:p>
    <w:p w:rsidR="00AA0899" w:rsidRPr="00BB6DE8" w:rsidRDefault="00AA0899" w:rsidP="00AA0899">
      <w:pPr>
        <w:shd w:val="clear" w:color="auto" w:fill="FFFFFF"/>
        <w:spacing w:after="0" w:line="240" w:lineRule="auto"/>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b/>
          <w:bCs/>
          <w:color w:val="000000"/>
          <w:lang w:val="en-PH" w:eastAsia="en-PH"/>
        </w:rPr>
        <w:t>GROUP DISCOUNTS: </w:t>
      </w:r>
    </w:p>
    <w:p w:rsidR="00AA0899" w:rsidRPr="00BB6DE8" w:rsidRDefault="00AA0899" w:rsidP="00AA0899">
      <w:pPr>
        <w:shd w:val="clear" w:color="auto" w:fill="FFFFFF"/>
        <w:spacing w:after="0" w:line="240" w:lineRule="auto"/>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lang w:val="en-PH" w:eastAsia="en-PH"/>
        </w:rPr>
        <w:t>Knock off a couple of pesos off our rates when you register in groups! Call us to inquire about our group discounts.</w:t>
      </w:r>
    </w:p>
    <w:p w:rsidR="00AA0899" w:rsidRPr="00BB6DE8" w:rsidRDefault="00AA0899" w:rsidP="00AA0899">
      <w:pPr>
        <w:shd w:val="clear" w:color="auto" w:fill="FFFFFF"/>
        <w:spacing w:after="0" w:line="240" w:lineRule="auto"/>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lang w:val="en-PH" w:eastAsia="en-PH"/>
        </w:rPr>
        <w:t>* 3 delegates - Less P 300 per delegate </w:t>
      </w:r>
    </w:p>
    <w:p w:rsidR="00AA0899" w:rsidRPr="00BB6DE8" w:rsidRDefault="00AA0899" w:rsidP="00AA0899">
      <w:pPr>
        <w:shd w:val="clear" w:color="auto" w:fill="FFFFFF"/>
        <w:spacing w:after="0" w:line="240" w:lineRule="auto"/>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lang w:val="en-PH" w:eastAsia="en-PH"/>
        </w:rPr>
        <w:t>* 4 delegates - Less P 400 per delegate </w:t>
      </w:r>
    </w:p>
    <w:p w:rsidR="00AA0899" w:rsidRPr="00BB6DE8" w:rsidRDefault="00AA0899" w:rsidP="00AA0899">
      <w:pPr>
        <w:shd w:val="clear" w:color="auto" w:fill="FFFFFF"/>
        <w:spacing w:after="0" w:line="240" w:lineRule="auto"/>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lang w:val="en-PH" w:eastAsia="en-PH"/>
        </w:rPr>
        <w:t>* 5 or more delegates - Less P 500 per delegate </w:t>
      </w:r>
    </w:p>
    <w:p w:rsidR="00AA0899" w:rsidRPr="00BB6DE8" w:rsidRDefault="00AA0899" w:rsidP="00AA0899">
      <w:pPr>
        <w:shd w:val="clear" w:color="auto" w:fill="FFFFFF"/>
        <w:spacing w:after="0" w:line="240" w:lineRule="auto"/>
        <w:rPr>
          <w:rFonts w:asciiTheme="minorHAnsi" w:eastAsia="Times New Roman" w:hAnsiTheme="minorHAnsi" w:cstheme="minorHAnsi"/>
          <w:color w:val="000000"/>
          <w:lang w:val="en-PH" w:eastAsia="en-PH"/>
        </w:rPr>
      </w:pPr>
    </w:p>
    <w:p w:rsidR="00AA0899" w:rsidRPr="00BB6DE8" w:rsidRDefault="00AA0899" w:rsidP="00AA0899">
      <w:pPr>
        <w:shd w:val="clear" w:color="auto" w:fill="FFFFFF"/>
        <w:spacing w:after="0" w:line="240" w:lineRule="auto"/>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b/>
          <w:bCs/>
          <w:color w:val="000000"/>
          <w:lang w:val="en-PH" w:eastAsia="en-PH"/>
        </w:rPr>
        <w:t>SUKI DISCOUNTS &amp; INCENTIVES: </w:t>
      </w:r>
    </w:p>
    <w:p w:rsidR="00AA0899" w:rsidRPr="00BB6DE8" w:rsidRDefault="00AA0899" w:rsidP="00AA0899">
      <w:pPr>
        <w:shd w:val="clear" w:color="auto" w:fill="FFFFFF"/>
        <w:spacing w:after="0" w:line="240" w:lineRule="auto"/>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lang w:val="en-PH" w:eastAsia="en-PH"/>
        </w:rPr>
        <w:t>Salt &amp; Light Ventures' regular customers get an additional P500 discount per person when booking on top of Early Bird Rates and Group Discounts. </w:t>
      </w:r>
    </w:p>
    <w:p w:rsidR="00AA0899" w:rsidRPr="00BB6DE8" w:rsidRDefault="00AA0899" w:rsidP="00AA0899">
      <w:pPr>
        <w:shd w:val="clear" w:color="auto" w:fill="FFFFFF"/>
        <w:spacing w:after="0" w:line="240" w:lineRule="auto"/>
        <w:rPr>
          <w:rFonts w:asciiTheme="minorHAnsi" w:eastAsia="Times New Roman" w:hAnsiTheme="minorHAnsi" w:cstheme="minorHAnsi"/>
          <w:color w:val="000000"/>
          <w:lang w:val="en-PH" w:eastAsia="en-PH"/>
        </w:rPr>
      </w:pPr>
    </w:p>
    <w:p w:rsidR="00AA0899" w:rsidRPr="00BB6DE8" w:rsidRDefault="00AA0899" w:rsidP="00AA0899">
      <w:pPr>
        <w:shd w:val="clear" w:color="auto" w:fill="FFFFFF"/>
        <w:spacing w:after="0" w:line="240" w:lineRule="auto"/>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i/>
          <w:iCs/>
          <w:color w:val="000000"/>
          <w:lang w:val="en-PH" w:eastAsia="en-PH"/>
        </w:rPr>
        <w:t>Please note that our regular Group Discounts and Suki Discounts &amp; Incentives are not applicable with our 2+1 and 3+1 promos.  </w:t>
      </w:r>
    </w:p>
    <w:p w:rsidR="00AA0899" w:rsidRPr="00BB6DE8" w:rsidRDefault="00AA0899" w:rsidP="00AA0899">
      <w:pPr>
        <w:shd w:val="clear" w:color="auto" w:fill="FFFFFF"/>
        <w:spacing w:after="0" w:line="240" w:lineRule="auto"/>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lang w:val="en-PH" w:eastAsia="en-PH"/>
        </w:rPr>
        <w:t> </w:t>
      </w:r>
    </w:p>
    <w:p w:rsidR="00AA0899" w:rsidRPr="00BB6DE8" w:rsidRDefault="00AA0899" w:rsidP="00AA0899">
      <w:pPr>
        <w:shd w:val="clear" w:color="auto" w:fill="FFFFFF"/>
        <w:spacing w:after="0" w:line="240" w:lineRule="auto"/>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b/>
          <w:bCs/>
          <w:color w:val="000000"/>
          <w:lang w:val="en-PH" w:eastAsia="en-PH"/>
        </w:rPr>
        <w:t>IN-HOUSE:</w:t>
      </w:r>
    </w:p>
    <w:p w:rsidR="00AA0899" w:rsidRPr="00BB6DE8" w:rsidRDefault="00AA0899" w:rsidP="00AA0899">
      <w:pPr>
        <w:shd w:val="clear" w:color="auto" w:fill="FFFFFF"/>
        <w:spacing w:after="0" w:line="240" w:lineRule="auto"/>
        <w:rPr>
          <w:rFonts w:asciiTheme="minorHAnsi" w:eastAsia="Times New Roman" w:hAnsiTheme="minorHAnsi" w:cstheme="minorHAnsi"/>
          <w:color w:val="000000"/>
          <w:lang w:val="en-PH" w:eastAsia="en-PH"/>
        </w:rPr>
      </w:pPr>
      <w:r w:rsidRPr="00BB6DE8">
        <w:rPr>
          <w:rFonts w:asciiTheme="minorHAnsi" w:eastAsia="Times New Roman" w:hAnsiTheme="minorHAnsi" w:cstheme="minorHAnsi"/>
          <w:color w:val="000000"/>
          <w:lang w:val="en-PH" w:eastAsia="en-PH"/>
        </w:rPr>
        <w:t xml:space="preserve">We'll bring this workshop right at your base - customized and personalized to fit your training needs. Grab this opportunity to train your whole staff and attain results faster and simultaneously. Call </w:t>
      </w:r>
      <w:r w:rsidR="0020571B">
        <w:rPr>
          <w:rFonts w:asciiTheme="minorHAnsi" w:eastAsia="Times New Roman" w:hAnsiTheme="minorHAnsi" w:cstheme="minorHAnsi"/>
          <w:color w:val="222222"/>
          <w:lang w:val="en-PH" w:eastAsia="en-PH"/>
        </w:rPr>
        <w:t xml:space="preserve">830 2191 or 887 1571 </w:t>
      </w:r>
      <w:r w:rsidRPr="00BB6DE8">
        <w:rPr>
          <w:rFonts w:asciiTheme="minorHAnsi" w:eastAsia="Times New Roman" w:hAnsiTheme="minorHAnsi" w:cstheme="minorHAnsi"/>
          <w:color w:val="000000"/>
          <w:lang w:val="en-PH" w:eastAsia="en-PH"/>
        </w:rPr>
        <w:t xml:space="preserve">and look for </w:t>
      </w:r>
      <w:r>
        <w:rPr>
          <w:rFonts w:asciiTheme="minorHAnsi" w:eastAsia="Times New Roman" w:hAnsiTheme="minorHAnsi" w:cstheme="minorHAnsi"/>
          <w:color w:val="000000"/>
          <w:lang w:val="en-PH" w:eastAsia="en-PH"/>
        </w:rPr>
        <w:t>Jenna or Kevin</w:t>
      </w:r>
      <w:r w:rsidRPr="00BB6DE8">
        <w:rPr>
          <w:rFonts w:asciiTheme="minorHAnsi" w:eastAsia="Times New Roman" w:hAnsiTheme="minorHAnsi" w:cstheme="minorHAnsi"/>
          <w:color w:val="000000"/>
          <w:lang w:val="en-PH" w:eastAsia="en-PH"/>
        </w:rPr>
        <w:t>, or email</w:t>
      </w:r>
      <w:hyperlink r:id="rId12" w:history="1">
        <w:r w:rsidRPr="00C7150A">
          <w:rPr>
            <w:rStyle w:val="Hyperlink"/>
            <w:rFonts w:asciiTheme="minorHAnsi" w:eastAsia="Times New Roman" w:hAnsiTheme="minorHAnsi" w:cstheme="minorHAnsi"/>
            <w:lang w:val="en-PH" w:eastAsia="en-PH"/>
          </w:rPr>
          <w:t> </w:t>
        </w:r>
        <w:r w:rsidR="00C7150A" w:rsidRPr="00C7150A">
          <w:rPr>
            <w:rStyle w:val="Hyperlink"/>
            <w:rFonts w:asciiTheme="minorHAnsi" w:eastAsia="Times New Roman" w:hAnsiTheme="minorHAnsi" w:cstheme="minorHAnsi"/>
            <w:lang w:val="en-PH" w:eastAsia="en-PH"/>
          </w:rPr>
          <w:t>seminars@saltandlight.ph</w:t>
        </w:r>
      </w:hyperlink>
      <w:r w:rsidRPr="00BB6DE8">
        <w:rPr>
          <w:rFonts w:asciiTheme="minorHAnsi" w:eastAsia="Times New Roman" w:hAnsiTheme="minorHAnsi" w:cstheme="minorHAnsi"/>
          <w:color w:val="000000"/>
          <w:lang w:val="en-PH" w:eastAsia="en-PH"/>
        </w:rPr>
        <w:t> for more details. </w:t>
      </w:r>
    </w:p>
    <w:p w:rsidR="00AA0899" w:rsidRPr="00BB6DE8" w:rsidRDefault="00AA0899" w:rsidP="00AA0899">
      <w:pPr>
        <w:autoSpaceDE w:val="0"/>
        <w:autoSpaceDN w:val="0"/>
        <w:adjustRightInd w:val="0"/>
        <w:spacing w:after="0" w:line="240" w:lineRule="auto"/>
        <w:jc w:val="both"/>
        <w:rPr>
          <w:rFonts w:asciiTheme="minorHAnsi" w:hAnsiTheme="minorHAnsi" w:cstheme="minorHAnsi"/>
          <w:color w:val="000000" w:themeColor="text1"/>
        </w:rPr>
      </w:pPr>
    </w:p>
    <w:p w:rsidR="00AA0899" w:rsidRPr="00BB6DE8" w:rsidRDefault="00AA0899" w:rsidP="00AA0899">
      <w:pPr>
        <w:rPr>
          <w:rFonts w:asciiTheme="minorHAnsi" w:hAnsiTheme="minorHAnsi" w:cstheme="minorHAnsi"/>
        </w:rPr>
      </w:pPr>
    </w:p>
    <w:p w:rsidR="0016753F" w:rsidRPr="00D96DC0" w:rsidRDefault="007E5127" w:rsidP="00AA0899">
      <w:pPr>
        <w:shd w:val="clear" w:color="auto" w:fill="FFFFFF"/>
        <w:spacing w:after="0" w:line="240" w:lineRule="auto"/>
        <w:jc w:val="center"/>
      </w:pPr>
    </w:p>
    <w:sectPr w:rsidR="0016753F" w:rsidRPr="00D96DC0" w:rsidSect="00AA0899">
      <w:footerReference w:type="default" r:id="rId13"/>
      <w:type w:val="continuous"/>
      <w:pgSz w:w="12240" w:h="15840"/>
      <w:pgMar w:top="1440" w:right="1440" w:bottom="1440" w:left="1440" w:header="568" w:footer="311"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5127" w:rsidRDefault="007E5127" w:rsidP="001B0DAC">
      <w:pPr>
        <w:spacing w:after="0" w:line="240" w:lineRule="auto"/>
      </w:pPr>
      <w:r>
        <w:separator/>
      </w:r>
    </w:p>
  </w:endnote>
  <w:endnote w:type="continuationSeparator" w:id="1">
    <w:p w:rsidR="007E5127" w:rsidRDefault="007E5127" w:rsidP="001B0D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A00000AF" w:usb1="40000048" w:usb2="00000000" w:usb3="00000000" w:csb0="00000119"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419" w:rsidRDefault="00441419" w:rsidP="00FF534A">
    <w:pPr>
      <w:widowControl w:val="0"/>
      <w:overflowPunct w:val="0"/>
      <w:autoSpaceDE w:val="0"/>
      <w:autoSpaceDN w:val="0"/>
      <w:adjustRightInd w:val="0"/>
      <w:spacing w:after="0" w:line="228" w:lineRule="auto"/>
      <w:rPr>
        <w:rFonts w:ascii="Arial" w:hAnsi="Arial" w:cs="Arial"/>
        <w:sz w:val="16"/>
        <w:szCs w:val="16"/>
      </w:rPr>
    </w:pPr>
  </w:p>
  <w:p w:rsidR="00441419" w:rsidRDefault="00AA0899" w:rsidP="00441419">
    <w:pPr>
      <w:widowControl w:val="0"/>
      <w:overflowPunct w:val="0"/>
      <w:autoSpaceDE w:val="0"/>
      <w:autoSpaceDN w:val="0"/>
      <w:adjustRightInd w:val="0"/>
      <w:spacing w:after="0" w:line="228" w:lineRule="auto"/>
      <w:ind w:left="6840"/>
      <w:jc w:val="right"/>
      <w:rPr>
        <w:rFonts w:ascii="Arial" w:hAnsi="Arial" w:cs="Arial"/>
        <w:sz w:val="16"/>
        <w:szCs w:val="16"/>
      </w:rPr>
    </w:pPr>
    <w:r>
      <w:rPr>
        <w:rFonts w:ascii="Arial" w:hAnsi="Arial" w:cs="Arial"/>
        <w:noProof/>
        <w:sz w:val="16"/>
        <w:szCs w:val="16"/>
      </w:rPr>
      <w:drawing>
        <wp:anchor distT="0" distB="0" distL="114300" distR="114300" simplePos="0" relativeHeight="251658240" behindDoc="0" locked="0" layoutInCell="1" allowOverlap="1">
          <wp:simplePos x="0" y="0"/>
          <wp:positionH relativeFrom="margin">
            <wp:align>left</wp:align>
          </wp:positionH>
          <wp:positionV relativeFrom="margin">
            <wp:posOffset>8131175</wp:posOffset>
          </wp:positionV>
          <wp:extent cx="2009775" cy="521335"/>
          <wp:effectExtent l="0" t="0" r="9525"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reakthrough Leadership Institute-01.pn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009775" cy="521335"/>
                  </a:xfrm>
                  <a:prstGeom prst="rect">
                    <a:avLst/>
                  </a:prstGeom>
                </pic:spPr>
              </pic:pic>
            </a:graphicData>
          </a:graphic>
        </wp:anchor>
      </w:drawing>
    </w:r>
  </w:p>
  <w:p w:rsidR="00441419" w:rsidRDefault="00441419" w:rsidP="00AA0899">
    <w:pPr>
      <w:widowControl w:val="0"/>
      <w:overflowPunct w:val="0"/>
      <w:autoSpaceDE w:val="0"/>
      <w:autoSpaceDN w:val="0"/>
      <w:adjustRightInd w:val="0"/>
      <w:spacing w:after="0" w:line="228" w:lineRule="auto"/>
      <w:ind w:left="4820"/>
      <w:jc w:val="right"/>
      <w:rPr>
        <w:rFonts w:ascii="Arial" w:hAnsi="Arial" w:cs="Arial"/>
        <w:sz w:val="16"/>
        <w:szCs w:val="16"/>
      </w:rPr>
    </w:pPr>
    <w:r>
      <w:rPr>
        <w:rFonts w:ascii="Arial" w:hAnsi="Arial" w:cs="Arial"/>
        <w:sz w:val="16"/>
        <w:szCs w:val="16"/>
      </w:rPr>
      <w:t>2/F HPL Build</w:t>
    </w:r>
    <w:r w:rsidR="00AA0899">
      <w:rPr>
        <w:rFonts w:ascii="Arial" w:hAnsi="Arial" w:cs="Arial"/>
        <w:sz w:val="16"/>
        <w:szCs w:val="16"/>
      </w:rPr>
      <w:t xml:space="preserve">ing, 60 Senator Gil Puyat Avenue, </w:t>
    </w:r>
    <w:r>
      <w:rPr>
        <w:rFonts w:ascii="Arial" w:hAnsi="Arial" w:cs="Arial"/>
        <w:sz w:val="16"/>
        <w:szCs w:val="16"/>
      </w:rPr>
      <w:t xml:space="preserve">Makati 1234 </w:t>
    </w:r>
  </w:p>
  <w:p w:rsidR="00AA0899" w:rsidRDefault="00441419" w:rsidP="00AA0899">
    <w:pPr>
      <w:widowControl w:val="0"/>
      <w:overflowPunct w:val="0"/>
      <w:autoSpaceDE w:val="0"/>
      <w:autoSpaceDN w:val="0"/>
      <w:adjustRightInd w:val="0"/>
      <w:spacing w:after="0" w:line="228" w:lineRule="auto"/>
      <w:ind w:left="6840"/>
      <w:jc w:val="right"/>
      <w:rPr>
        <w:rFonts w:ascii="Times New Roman" w:hAnsi="Times New Roman"/>
        <w:sz w:val="24"/>
        <w:szCs w:val="24"/>
      </w:rPr>
    </w:pPr>
    <w:r>
      <w:rPr>
        <w:rFonts w:ascii="Arial" w:hAnsi="Arial" w:cs="Arial"/>
        <w:sz w:val="16"/>
        <w:szCs w:val="16"/>
      </w:rPr>
      <w:t>T: +632 813-2703 or 32</w:t>
    </w:r>
  </w:p>
  <w:p w:rsidR="00AA0899" w:rsidRDefault="00441419" w:rsidP="00AA0899">
    <w:pPr>
      <w:widowControl w:val="0"/>
      <w:overflowPunct w:val="0"/>
      <w:autoSpaceDE w:val="0"/>
      <w:autoSpaceDN w:val="0"/>
      <w:adjustRightInd w:val="0"/>
      <w:spacing w:after="0" w:line="228" w:lineRule="auto"/>
      <w:ind w:left="6840"/>
      <w:jc w:val="right"/>
      <w:rPr>
        <w:rFonts w:ascii="Times New Roman" w:hAnsi="Times New Roman"/>
        <w:sz w:val="24"/>
        <w:szCs w:val="24"/>
      </w:rPr>
    </w:pPr>
    <w:r>
      <w:rPr>
        <w:rFonts w:ascii="Arial" w:hAnsi="Arial" w:cs="Arial"/>
        <w:sz w:val="15"/>
        <w:szCs w:val="15"/>
      </w:rPr>
      <w:t xml:space="preserve">inquiry@saltandlight.ph </w:t>
    </w:r>
    <w:r w:rsidR="00AA0899" w:rsidRPr="00AA0899">
      <w:rPr>
        <w:rFonts w:ascii="Arial" w:hAnsi="Arial" w:cs="Arial"/>
        <w:sz w:val="15"/>
        <w:szCs w:val="15"/>
      </w:rPr>
      <w:t>www.saltandlight.asia</w:t>
    </w:r>
  </w:p>
  <w:p w:rsidR="00AA0899" w:rsidRPr="00AA0899" w:rsidRDefault="00AA0899" w:rsidP="00AA0899">
    <w:pPr>
      <w:widowControl w:val="0"/>
      <w:overflowPunct w:val="0"/>
      <w:autoSpaceDE w:val="0"/>
      <w:autoSpaceDN w:val="0"/>
      <w:adjustRightInd w:val="0"/>
      <w:spacing w:after="0" w:line="228" w:lineRule="auto"/>
      <w:ind w:left="6840"/>
      <w:jc w:val="right"/>
      <w:rPr>
        <w:rFonts w:ascii="Times New Roman" w:hAnsi="Times New Roman"/>
        <w:sz w:val="24"/>
        <w:szCs w:val="24"/>
      </w:rPr>
    </w:pPr>
    <w:r>
      <w:rPr>
        <w:rFonts w:ascii="Arial" w:hAnsi="Arial" w:cs="Arial"/>
        <w:sz w:val="15"/>
        <w:szCs w:val="15"/>
      </w:rPr>
      <w:t>www.breakthroughleadership.asia</w:t>
    </w:r>
  </w:p>
  <w:p w:rsidR="00AA0899" w:rsidRPr="00FF534A" w:rsidRDefault="00AA0899" w:rsidP="00FF534A">
    <w:pPr>
      <w:widowControl w:val="0"/>
      <w:overflowPunct w:val="0"/>
      <w:autoSpaceDE w:val="0"/>
      <w:autoSpaceDN w:val="0"/>
      <w:adjustRightInd w:val="0"/>
      <w:spacing w:after="0" w:line="240" w:lineRule="auto"/>
      <w:ind w:left="7700"/>
      <w:jc w:val="right"/>
      <w:rPr>
        <w:rFonts w:ascii="Times New Roman" w:hAnsi="Times New Roman"/>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5127" w:rsidRDefault="007E5127" w:rsidP="001B0DAC">
      <w:pPr>
        <w:spacing w:after="0" w:line="240" w:lineRule="auto"/>
      </w:pPr>
      <w:r>
        <w:separator/>
      </w:r>
    </w:p>
  </w:footnote>
  <w:footnote w:type="continuationSeparator" w:id="1">
    <w:p w:rsidR="007E5127" w:rsidRDefault="007E5127" w:rsidP="001B0DA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D6572"/>
    <w:multiLevelType w:val="multilevel"/>
    <w:tmpl w:val="124A2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4C7001"/>
    <w:multiLevelType w:val="multilevel"/>
    <w:tmpl w:val="5388E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6B4300"/>
    <w:multiLevelType w:val="hybridMultilevel"/>
    <w:tmpl w:val="54D292F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
    <w:nsid w:val="30E626E9"/>
    <w:multiLevelType w:val="hybridMultilevel"/>
    <w:tmpl w:val="F5BCE9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11F3EB4"/>
    <w:multiLevelType w:val="hybridMultilevel"/>
    <w:tmpl w:val="7ACEA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701CF2"/>
    <w:multiLevelType w:val="hybridMultilevel"/>
    <w:tmpl w:val="6CC43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DBB6D88"/>
    <w:multiLevelType w:val="multilevel"/>
    <w:tmpl w:val="B0E4D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35009EB"/>
    <w:multiLevelType w:val="hybridMultilevel"/>
    <w:tmpl w:val="4B961AA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8">
    <w:nsid w:val="47356F39"/>
    <w:multiLevelType w:val="hybridMultilevel"/>
    <w:tmpl w:val="37E25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16D7E7A"/>
    <w:multiLevelType w:val="hybridMultilevel"/>
    <w:tmpl w:val="C928947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0">
    <w:nsid w:val="560B1B89"/>
    <w:multiLevelType w:val="multilevel"/>
    <w:tmpl w:val="4086CB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8FA4249"/>
    <w:multiLevelType w:val="hybridMultilevel"/>
    <w:tmpl w:val="6EB8F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26933F1"/>
    <w:multiLevelType w:val="multilevel"/>
    <w:tmpl w:val="E4540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64D5BB1"/>
    <w:multiLevelType w:val="hybridMultilevel"/>
    <w:tmpl w:val="A29E0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C6B0449"/>
    <w:multiLevelType w:val="hybridMultilevel"/>
    <w:tmpl w:val="97D68E78"/>
    <w:lvl w:ilvl="0" w:tplc="4C027820">
      <w:start w:val="1"/>
      <w:numFmt w:val="bullet"/>
      <w:lvlText w:val=""/>
      <w:lvlJc w:val="left"/>
      <w:pPr>
        <w:ind w:left="720" w:hanging="360"/>
      </w:pPr>
      <w:rPr>
        <w:rFonts w:ascii="Symbol" w:hAnsi="Symbol" w:hint="default"/>
        <w:sz w:val="20"/>
        <w:szCs w:val="20"/>
      </w:rPr>
    </w:lvl>
    <w:lvl w:ilvl="1" w:tplc="04640003" w:tentative="1">
      <w:start w:val="1"/>
      <w:numFmt w:val="bullet"/>
      <w:lvlText w:val="o"/>
      <w:lvlJc w:val="left"/>
      <w:pPr>
        <w:ind w:left="1440" w:hanging="360"/>
      </w:pPr>
      <w:rPr>
        <w:rFonts w:ascii="Courier New" w:hAnsi="Courier New" w:cs="Courier New" w:hint="default"/>
      </w:rPr>
    </w:lvl>
    <w:lvl w:ilvl="2" w:tplc="04640005" w:tentative="1">
      <w:start w:val="1"/>
      <w:numFmt w:val="bullet"/>
      <w:lvlText w:val=""/>
      <w:lvlJc w:val="left"/>
      <w:pPr>
        <w:ind w:left="2160" w:hanging="360"/>
      </w:pPr>
      <w:rPr>
        <w:rFonts w:ascii="Wingdings" w:hAnsi="Wingdings" w:hint="default"/>
      </w:rPr>
    </w:lvl>
    <w:lvl w:ilvl="3" w:tplc="04640001" w:tentative="1">
      <w:start w:val="1"/>
      <w:numFmt w:val="bullet"/>
      <w:lvlText w:val=""/>
      <w:lvlJc w:val="left"/>
      <w:pPr>
        <w:ind w:left="2880" w:hanging="360"/>
      </w:pPr>
      <w:rPr>
        <w:rFonts w:ascii="Symbol" w:hAnsi="Symbol" w:hint="default"/>
      </w:rPr>
    </w:lvl>
    <w:lvl w:ilvl="4" w:tplc="04640003" w:tentative="1">
      <w:start w:val="1"/>
      <w:numFmt w:val="bullet"/>
      <w:lvlText w:val="o"/>
      <w:lvlJc w:val="left"/>
      <w:pPr>
        <w:ind w:left="3600" w:hanging="360"/>
      </w:pPr>
      <w:rPr>
        <w:rFonts w:ascii="Courier New" w:hAnsi="Courier New" w:cs="Courier New" w:hint="default"/>
      </w:rPr>
    </w:lvl>
    <w:lvl w:ilvl="5" w:tplc="04640005" w:tentative="1">
      <w:start w:val="1"/>
      <w:numFmt w:val="bullet"/>
      <w:lvlText w:val=""/>
      <w:lvlJc w:val="left"/>
      <w:pPr>
        <w:ind w:left="4320" w:hanging="360"/>
      </w:pPr>
      <w:rPr>
        <w:rFonts w:ascii="Wingdings" w:hAnsi="Wingdings" w:hint="default"/>
      </w:rPr>
    </w:lvl>
    <w:lvl w:ilvl="6" w:tplc="04640001" w:tentative="1">
      <w:start w:val="1"/>
      <w:numFmt w:val="bullet"/>
      <w:lvlText w:val=""/>
      <w:lvlJc w:val="left"/>
      <w:pPr>
        <w:ind w:left="5040" w:hanging="360"/>
      </w:pPr>
      <w:rPr>
        <w:rFonts w:ascii="Symbol" w:hAnsi="Symbol" w:hint="default"/>
      </w:rPr>
    </w:lvl>
    <w:lvl w:ilvl="7" w:tplc="04640003" w:tentative="1">
      <w:start w:val="1"/>
      <w:numFmt w:val="bullet"/>
      <w:lvlText w:val="o"/>
      <w:lvlJc w:val="left"/>
      <w:pPr>
        <w:ind w:left="5760" w:hanging="360"/>
      </w:pPr>
      <w:rPr>
        <w:rFonts w:ascii="Courier New" w:hAnsi="Courier New" w:cs="Courier New" w:hint="default"/>
      </w:rPr>
    </w:lvl>
    <w:lvl w:ilvl="8" w:tplc="04640005" w:tentative="1">
      <w:start w:val="1"/>
      <w:numFmt w:val="bullet"/>
      <w:lvlText w:val=""/>
      <w:lvlJc w:val="left"/>
      <w:pPr>
        <w:ind w:left="6480" w:hanging="360"/>
      </w:pPr>
      <w:rPr>
        <w:rFonts w:ascii="Wingdings" w:hAnsi="Wingdings" w:hint="default"/>
      </w:rPr>
    </w:lvl>
  </w:abstractNum>
  <w:abstractNum w:abstractNumId="15">
    <w:nsid w:val="6E771706"/>
    <w:multiLevelType w:val="multilevel"/>
    <w:tmpl w:val="DEE24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EAF768F"/>
    <w:multiLevelType w:val="multilevel"/>
    <w:tmpl w:val="459C0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4"/>
  </w:num>
  <w:num w:numId="3">
    <w:abstractNumId w:val="3"/>
  </w:num>
  <w:num w:numId="4">
    <w:abstractNumId w:val="9"/>
  </w:num>
  <w:num w:numId="5">
    <w:abstractNumId w:val="10"/>
  </w:num>
  <w:num w:numId="6">
    <w:abstractNumId w:val="16"/>
  </w:num>
  <w:num w:numId="7">
    <w:abstractNumId w:val="2"/>
  </w:num>
  <w:num w:numId="8">
    <w:abstractNumId w:val="0"/>
  </w:num>
  <w:num w:numId="9">
    <w:abstractNumId w:val="13"/>
  </w:num>
  <w:num w:numId="10">
    <w:abstractNumId w:val="12"/>
  </w:num>
  <w:num w:numId="11">
    <w:abstractNumId w:val="6"/>
  </w:num>
  <w:num w:numId="12">
    <w:abstractNumId w:val="15"/>
  </w:num>
  <w:num w:numId="13">
    <w:abstractNumId w:val="1"/>
  </w:num>
  <w:num w:numId="14">
    <w:abstractNumId w:val="5"/>
  </w:num>
  <w:num w:numId="15">
    <w:abstractNumId w:val="4"/>
  </w:num>
  <w:num w:numId="16">
    <w:abstractNumId w:val="11"/>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hdrShapeDefaults>
    <o:shapedefaults v:ext="edit" spidmax="8194"/>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Y0MDc1NzU2NDM1NTU3NDZT0lEKTi0uzszPAykwrAUA/vijSSwAAAA="/>
  </w:docVars>
  <w:rsids>
    <w:rsidRoot w:val="001B0DAC"/>
    <w:rsid w:val="000030D9"/>
    <w:rsid w:val="0005167E"/>
    <w:rsid w:val="0006740C"/>
    <w:rsid w:val="000765EA"/>
    <w:rsid w:val="000E5CB0"/>
    <w:rsid w:val="00121056"/>
    <w:rsid w:val="00127FE1"/>
    <w:rsid w:val="00146BDD"/>
    <w:rsid w:val="0016152D"/>
    <w:rsid w:val="00174F56"/>
    <w:rsid w:val="001B0DAC"/>
    <w:rsid w:val="001C1360"/>
    <w:rsid w:val="001D5D33"/>
    <w:rsid w:val="001E60F2"/>
    <w:rsid w:val="0020571B"/>
    <w:rsid w:val="0021098A"/>
    <w:rsid w:val="002654AC"/>
    <w:rsid w:val="00285B38"/>
    <w:rsid w:val="00294C15"/>
    <w:rsid w:val="002C0117"/>
    <w:rsid w:val="00360D61"/>
    <w:rsid w:val="003B688E"/>
    <w:rsid w:val="003D3435"/>
    <w:rsid w:val="003F48EC"/>
    <w:rsid w:val="00441419"/>
    <w:rsid w:val="00444729"/>
    <w:rsid w:val="004A18CE"/>
    <w:rsid w:val="004B65C4"/>
    <w:rsid w:val="004F57AE"/>
    <w:rsid w:val="00507751"/>
    <w:rsid w:val="00546143"/>
    <w:rsid w:val="005739A4"/>
    <w:rsid w:val="005975AE"/>
    <w:rsid w:val="005D692A"/>
    <w:rsid w:val="00603478"/>
    <w:rsid w:val="006127DF"/>
    <w:rsid w:val="006E0F47"/>
    <w:rsid w:val="0076029C"/>
    <w:rsid w:val="00760710"/>
    <w:rsid w:val="00765696"/>
    <w:rsid w:val="00796006"/>
    <w:rsid w:val="007E5127"/>
    <w:rsid w:val="007E69A1"/>
    <w:rsid w:val="0080355D"/>
    <w:rsid w:val="0087770C"/>
    <w:rsid w:val="0088383F"/>
    <w:rsid w:val="008940F2"/>
    <w:rsid w:val="008E76AC"/>
    <w:rsid w:val="008F1949"/>
    <w:rsid w:val="00931B0C"/>
    <w:rsid w:val="00956B7C"/>
    <w:rsid w:val="009E611B"/>
    <w:rsid w:val="00A25450"/>
    <w:rsid w:val="00A77BD8"/>
    <w:rsid w:val="00AA0899"/>
    <w:rsid w:val="00AC54A2"/>
    <w:rsid w:val="00AD7531"/>
    <w:rsid w:val="00AE5B11"/>
    <w:rsid w:val="00B128EC"/>
    <w:rsid w:val="00B515EC"/>
    <w:rsid w:val="00B80002"/>
    <w:rsid w:val="00B872D6"/>
    <w:rsid w:val="00B95A9A"/>
    <w:rsid w:val="00BA3A27"/>
    <w:rsid w:val="00BD76D4"/>
    <w:rsid w:val="00C4132C"/>
    <w:rsid w:val="00C4276D"/>
    <w:rsid w:val="00C7150A"/>
    <w:rsid w:val="00C77EBB"/>
    <w:rsid w:val="00CA0350"/>
    <w:rsid w:val="00CC3124"/>
    <w:rsid w:val="00CE0BF4"/>
    <w:rsid w:val="00D47F10"/>
    <w:rsid w:val="00D503F5"/>
    <w:rsid w:val="00D72856"/>
    <w:rsid w:val="00D739B4"/>
    <w:rsid w:val="00D96DC0"/>
    <w:rsid w:val="00DE3F53"/>
    <w:rsid w:val="00E30A0B"/>
    <w:rsid w:val="00E314F4"/>
    <w:rsid w:val="00E36200"/>
    <w:rsid w:val="00E81EC1"/>
    <w:rsid w:val="00E90074"/>
    <w:rsid w:val="00EB6C6F"/>
    <w:rsid w:val="00EB70A1"/>
    <w:rsid w:val="00EF4A7D"/>
    <w:rsid w:val="00EF62A3"/>
    <w:rsid w:val="00F01200"/>
    <w:rsid w:val="00F222C2"/>
    <w:rsid w:val="00FD77D3"/>
    <w:rsid w:val="00FF534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il-P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DAC"/>
    <w:rPr>
      <w:rFonts w:ascii="Calibri" w:eastAsia="Calibri" w:hAnsi="Calibri" w:cs="Times New Roman"/>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0D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0DAC"/>
    <w:rPr>
      <w:rFonts w:ascii="Calibri" w:eastAsia="Calibri" w:hAnsi="Calibri" w:cs="Times New Roman"/>
      <w:lang w:val="en-US"/>
    </w:rPr>
  </w:style>
  <w:style w:type="paragraph" w:styleId="Footer">
    <w:name w:val="footer"/>
    <w:basedOn w:val="Normal"/>
    <w:link w:val="FooterChar"/>
    <w:uiPriority w:val="99"/>
    <w:unhideWhenUsed/>
    <w:rsid w:val="001B0D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0DAC"/>
    <w:rPr>
      <w:rFonts w:ascii="Calibri" w:eastAsia="Calibri" w:hAnsi="Calibri" w:cs="Times New Roman"/>
      <w:lang w:val="en-US"/>
    </w:rPr>
  </w:style>
  <w:style w:type="paragraph" w:styleId="NoSpacing">
    <w:name w:val="No Spacing"/>
    <w:uiPriority w:val="1"/>
    <w:qFormat/>
    <w:rsid w:val="001B0DAC"/>
    <w:pPr>
      <w:spacing w:after="0" w:line="240" w:lineRule="auto"/>
    </w:pPr>
    <w:rPr>
      <w:rFonts w:ascii="Calibri" w:eastAsia="Calibri" w:hAnsi="Calibri" w:cs="Times New Roman"/>
      <w:lang w:val="en-US"/>
    </w:rPr>
  </w:style>
  <w:style w:type="paragraph" w:styleId="ListParagraph">
    <w:name w:val="List Paragraph"/>
    <w:basedOn w:val="Normal"/>
    <w:uiPriority w:val="34"/>
    <w:qFormat/>
    <w:rsid w:val="001B0DAC"/>
    <w:pPr>
      <w:ind w:left="720"/>
      <w:contextualSpacing/>
    </w:pPr>
  </w:style>
  <w:style w:type="paragraph" w:styleId="BalloonText">
    <w:name w:val="Balloon Text"/>
    <w:basedOn w:val="Normal"/>
    <w:link w:val="BalloonTextChar"/>
    <w:uiPriority w:val="99"/>
    <w:semiHidden/>
    <w:unhideWhenUsed/>
    <w:rsid w:val="007960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6006"/>
    <w:rPr>
      <w:rFonts w:ascii="Tahoma" w:eastAsia="Calibri" w:hAnsi="Tahoma" w:cs="Tahoma"/>
      <w:sz w:val="16"/>
      <w:szCs w:val="16"/>
      <w:lang w:val="en-US"/>
    </w:rPr>
  </w:style>
  <w:style w:type="character" w:styleId="Emphasis">
    <w:name w:val="Emphasis"/>
    <w:basedOn w:val="DefaultParagraphFont"/>
    <w:uiPriority w:val="20"/>
    <w:qFormat/>
    <w:rsid w:val="00A77BD8"/>
    <w:rPr>
      <w:i/>
      <w:iCs/>
    </w:rPr>
  </w:style>
  <w:style w:type="paragraph" w:styleId="NormalWeb">
    <w:name w:val="Normal (Web)"/>
    <w:basedOn w:val="Normal"/>
    <w:uiPriority w:val="99"/>
    <w:semiHidden/>
    <w:unhideWhenUsed/>
    <w:rsid w:val="00E314F4"/>
    <w:pPr>
      <w:spacing w:before="100" w:beforeAutospacing="1" w:after="100" w:afterAutospacing="1" w:line="240" w:lineRule="auto"/>
    </w:pPr>
    <w:rPr>
      <w:rFonts w:ascii="Times New Roman" w:eastAsia="Times New Roman" w:hAnsi="Times New Roman"/>
      <w:sz w:val="24"/>
      <w:szCs w:val="24"/>
      <w:lang w:val="en-PH" w:eastAsia="en-PH"/>
    </w:rPr>
  </w:style>
  <w:style w:type="table" w:styleId="TableGrid">
    <w:name w:val="Table Grid"/>
    <w:basedOn w:val="TableNormal"/>
    <w:uiPriority w:val="59"/>
    <w:rsid w:val="00D96D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A0899"/>
    <w:rPr>
      <w:color w:val="0000FF" w:themeColor="hyperlink"/>
      <w:u w:val="single"/>
    </w:rPr>
  </w:style>
  <w:style w:type="paragraph" w:customStyle="1" w:styleId="font8">
    <w:name w:val="font_8"/>
    <w:basedOn w:val="Normal"/>
    <w:rsid w:val="00CE0BF4"/>
    <w:pPr>
      <w:spacing w:before="100" w:beforeAutospacing="1" w:after="100" w:afterAutospacing="1" w:line="240" w:lineRule="auto"/>
    </w:pPr>
    <w:rPr>
      <w:rFonts w:ascii="Times New Roman" w:eastAsia="Times New Roman" w:hAnsi="Times New Roman"/>
      <w:sz w:val="24"/>
      <w:szCs w:val="24"/>
    </w:rPr>
  </w:style>
  <w:style w:type="character" w:customStyle="1" w:styleId="wixguard">
    <w:name w:val="wixguard"/>
    <w:basedOn w:val="DefaultParagraphFont"/>
    <w:rsid w:val="00CE0BF4"/>
  </w:style>
</w:styles>
</file>

<file path=word/webSettings.xml><?xml version="1.0" encoding="utf-8"?>
<w:webSettings xmlns:r="http://schemas.openxmlformats.org/officeDocument/2006/relationships" xmlns:w="http://schemas.openxmlformats.org/wordprocessingml/2006/main">
  <w:divs>
    <w:div w:id="65809919">
      <w:bodyDiv w:val="1"/>
      <w:marLeft w:val="0"/>
      <w:marRight w:val="0"/>
      <w:marTop w:val="0"/>
      <w:marBottom w:val="0"/>
      <w:divBdr>
        <w:top w:val="none" w:sz="0" w:space="0" w:color="auto"/>
        <w:left w:val="none" w:sz="0" w:space="0" w:color="auto"/>
        <w:bottom w:val="none" w:sz="0" w:space="0" w:color="auto"/>
        <w:right w:val="none" w:sz="0" w:space="0" w:color="auto"/>
      </w:divBdr>
      <w:divsChild>
        <w:div w:id="1470897754">
          <w:marLeft w:val="0"/>
          <w:marRight w:val="0"/>
          <w:marTop w:val="0"/>
          <w:marBottom w:val="0"/>
          <w:divBdr>
            <w:top w:val="none" w:sz="0" w:space="0" w:color="auto"/>
            <w:left w:val="none" w:sz="0" w:space="0" w:color="auto"/>
            <w:bottom w:val="none" w:sz="0" w:space="0" w:color="auto"/>
            <w:right w:val="none" w:sz="0" w:space="0" w:color="auto"/>
          </w:divBdr>
        </w:div>
        <w:div w:id="108595426">
          <w:marLeft w:val="0"/>
          <w:marRight w:val="0"/>
          <w:marTop w:val="0"/>
          <w:marBottom w:val="0"/>
          <w:divBdr>
            <w:top w:val="none" w:sz="0" w:space="0" w:color="auto"/>
            <w:left w:val="none" w:sz="0" w:space="0" w:color="auto"/>
            <w:bottom w:val="none" w:sz="0" w:space="0" w:color="auto"/>
            <w:right w:val="none" w:sz="0" w:space="0" w:color="auto"/>
          </w:divBdr>
        </w:div>
        <w:div w:id="2047093929">
          <w:marLeft w:val="0"/>
          <w:marRight w:val="0"/>
          <w:marTop w:val="0"/>
          <w:marBottom w:val="0"/>
          <w:divBdr>
            <w:top w:val="none" w:sz="0" w:space="0" w:color="auto"/>
            <w:left w:val="none" w:sz="0" w:space="0" w:color="auto"/>
            <w:bottom w:val="none" w:sz="0" w:space="0" w:color="auto"/>
            <w:right w:val="none" w:sz="0" w:space="0" w:color="auto"/>
          </w:divBdr>
          <w:divsChild>
            <w:div w:id="1321156989">
              <w:marLeft w:val="0"/>
              <w:marRight w:val="0"/>
              <w:marTop w:val="0"/>
              <w:marBottom w:val="0"/>
              <w:divBdr>
                <w:top w:val="none" w:sz="0" w:space="0" w:color="auto"/>
                <w:left w:val="none" w:sz="0" w:space="0" w:color="auto"/>
                <w:bottom w:val="none" w:sz="0" w:space="0" w:color="auto"/>
                <w:right w:val="none" w:sz="0" w:space="0" w:color="auto"/>
              </w:divBdr>
            </w:div>
          </w:divsChild>
        </w:div>
        <w:div w:id="1979529383">
          <w:marLeft w:val="0"/>
          <w:marRight w:val="0"/>
          <w:marTop w:val="0"/>
          <w:marBottom w:val="0"/>
          <w:divBdr>
            <w:top w:val="none" w:sz="0" w:space="0" w:color="auto"/>
            <w:left w:val="none" w:sz="0" w:space="0" w:color="auto"/>
            <w:bottom w:val="none" w:sz="0" w:space="0" w:color="auto"/>
            <w:right w:val="none" w:sz="0" w:space="0" w:color="auto"/>
          </w:divBdr>
        </w:div>
      </w:divsChild>
    </w:div>
    <w:div w:id="217278017">
      <w:bodyDiv w:val="1"/>
      <w:marLeft w:val="0"/>
      <w:marRight w:val="0"/>
      <w:marTop w:val="0"/>
      <w:marBottom w:val="0"/>
      <w:divBdr>
        <w:top w:val="none" w:sz="0" w:space="0" w:color="auto"/>
        <w:left w:val="none" w:sz="0" w:space="0" w:color="auto"/>
        <w:bottom w:val="none" w:sz="0" w:space="0" w:color="auto"/>
        <w:right w:val="none" w:sz="0" w:space="0" w:color="auto"/>
      </w:divBdr>
    </w:div>
    <w:div w:id="352001534">
      <w:bodyDiv w:val="1"/>
      <w:marLeft w:val="0"/>
      <w:marRight w:val="0"/>
      <w:marTop w:val="0"/>
      <w:marBottom w:val="0"/>
      <w:divBdr>
        <w:top w:val="none" w:sz="0" w:space="0" w:color="auto"/>
        <w:left w:val="none" w:sz="0" w:space="0" w:color="auto"/>
        <w:bottom w:val="none" w:sz="0" w:space="0" w:color="auto"/>
        <w:right w:val="none" w:sz="0" w:space="0" w:color="auto"/>
      </w:divBdr>
    </w:div>
    <w:div w:id="472983892">
      <w:bodyDiv w:val="1"/>
      <w:marLeft w:val="0"/>
      <w:marRight w:val="0"/>
      <w:marTop w:val="0"/>
      <w:marBottom w:val="0"/>
      <w:divBdr>
        <w:top w:val="none" w:sz="0" w:space="0" w:color="auto"/>
        <w:left w:val="none" w:sz="0" w:space="0" w:color="auto"/>
        <w:bottom w:val="none" w:sz="0" w:space="0" w:color="auto"/>
        <w:right w:val="none" w:sz="0" w:space="0" w:color="auto"/>
      </w:divBdr>
    </w:div>
    <w:div w:id="555169833">
      <w:bodyDiv w:val="1"/>
      <w:marLeft w:val="0"/>
      <w:marRight w:val="0"/>
      <w:marTop w:val="0"/>
      <w:marBottom w:val="0"/>
      <w:divBdr>
        <w:top w:val="none" w:sz="0" w:space="0" w:color="auto"/>
        <w:left w:val="none" w:sz="0" w:space="0" w:color="auto"/>
        <w:bottom w:val="none" w:sz="0" w:space="0" w:color="auto"/>
        <w:right w:val="none" w:sz="0" w:space="0" w:color="auto"/>
      </w:divBdr>
      <w:divsChild>
        <w:div w:id="1477181673">
          <w:marLeft w:val="0"/>
          <w:marRight w:val="0"/>
          <w:marTop w:val="0"/>
          <w:marBottom w:val="0"/>
          <w:divBdr>
            <w:top w:val="none" w:sz="0" w:space="0" w:color="auto"/>
            <w:left w:val="none" w:sz="0" w:space="0" w:color="auto"/>
            <w:bottom w:val="none" w:sz="0" w:space="0" w:color="auto"/>
            <w:right w:val="none" w:sz="0" w:space="0" w:color="auto"/>
          </w:divBdr>
        </w:div>
        <w:div w:id="2116364439">
          <w:marLeft w:val="0"/>
          <w:marRight w:val="0"/>
          <w:marTop w:val="0"/>
          <w:marBottom w:val="0"/>
          <w:divBdr>
            <w:top w:val="none" w:sz="0" w:space="0" w:color="auto"/>
            <w:left w:val="none" w:sz="0" w:space="0" w:color="auto"/>
            <w:bottom w:val="none" w:sz="0" w:space="0" w:color="auto"/>
            <w:right w:val="none" w:sz="0" w:space="0" w:color="auto"/>
          </w:divBdr>
        </w:div>
        <w:div w:id="903032482">
          <w:marLeft w:val="0"/>
          <w:marRight w:val="0"/>
          <w:marTop w:val="0"/>
          <w:marBottom w:val="0"/>
          <w:divBdr>
            <w:top w:val="none" w:sz="0" w:space="0" w:color="auto"/>
            <w:left w:val="none" w:sz="0" w:space="0" w:color="auto"/>
            <w:bottom w:val="none" w:sz="0" w:space="0" w:color="auto"/>
            <w:right w:val="none" w:sz="0" w:space="0" w:color="auto"/>
          </w:divBdr>
        </w:div>
      </w:divsChild>
    </w:div>
    <w:div w:id="1125395020">
      <w:bodyDiv w:val="1"/>
      <w:marLeft w:val="0"/>
      <w:marRight w:val="0"/>
      <w:marTop w:val="0"/>
      <w:marBottom w:val="0"/>
      <w:divBdr>
        <w:top w:val="none" w:sz="0" w:space="0" w:color="auto"/>
        <w:left w:val="none" w:sz="0" w:space="0" w:color="auto"/>
        <w:bottom w:val="none" w:sz="0" w:space="0" w:color="auto"/>
        <w:right w:val="none" w:sz="0" w:space="0" w:color="auto"/>
      </w:divBdr>
    </w:div>
    <w:div w:id="1193417608">
      <w:bodyDiv w:val="1"/>
      <w:marLeft w:val="0"/>
      <w:marRight w:val="0"/>
      <w:marTop w:val="0"/>
      <w:marBottom w:val="0"/>
      <w:divBdr>
        <w:top w:val="none" w:sz="0" w:space="0" w:color="auto"/>
        <w:left w:val="none" w:sz="0" w:space="0" w:color="auto"/>
        <w:bottom w:val="none" w:sz="0" w:space="0" w:color="auto"/>
        <w:right w:val="none" w:sz="0" w:space="0" w:color="auto"/>
      </w:divBdr>
    </w:div>
    <w:div w:id="1211646720">
      <w:bodyDiv w:val="1"/>
      <w:marLeft w:val="0"/>
      <w:marRight w:val="0"/>
      <w:marTop w:val="0"/>
      <w:marBottom w:val="0"/>
      <w:divBdr>
        <w:top w:val="none" w:sz="0" w:space="0" w:color="auto"/>
        <w:left w:val="none" w:sz="0" w:space="0" w:color="auto"/>
        <w:bottom w:val="none" w:sz="0" w:space="0" w:color="auto"/>
        <w:right w:val="none" w:sz="0" w:space="0" w:color="auto"/>
      </w:divBdr>
    </w:div>
    <w:div w:id="1639218737">
      <w:bodyDiv w:val="1"/>
      <w:marLeft w:val="0"/>
      <w:marRight w:val="0"/>
      <w:marTop w:val="0"/>
      <w:marBottom w:val="0"/>
      <w:divBdr>
        <w:top w:val="none" w:sz="0" w:space="0" w:color="auto"/>
        <w:left w:val="none" w:sz="0" w:space="0" w:color="auto"/>
        <w:bottom w:val="none" w:sz="0" w:space="0" w:color="auto"/>
        <w:right w:val="none" w:sz="0" w:space="0" w:color="auto"/>
      </w:divBdr>
      <w:divsChild>
        <w:div w:id="2021546576">
          <w:marLeft w:val="0"/>
          <w:marRight w:val="0"/>
          <w:marTop w:val="0"/>
          <w:marBottom w:val="0"/>
          <w:divBdr>
            <w:top w:val="none" w:sz="0" w:space="0" w:color="auto"/>
            <w:left w:val="none" w:sz="0" w:space="0" w:color="auto"/>
            <w:bottom w:val="none" w:sz="0" w:space="0" w:color="auto"/>
            <w:right w:val="none" w:sz="0" w:space="0" w:color="auto"/>
          </w:divBdr>
        </w:div>
        <w:div w:id="1472409067">
          <w:marLeft w:val="0"/>
          <w:marRight w:val="0"/>
          <w:marTop w:val="0"/>
          <w:marBottom w:val="0"/>
          <w:divBdr>
            <w:top w:val="none" w:sz="0" w:space="0" w:color="auto"/>
            <w:left w:val="none" w:sz="0" w:space="0" w:color="auto"/>
            <w:bottom w:val="none" w:sz="0" w:space="0" w:color="auto"/>
            <w:right w:val="none" w:sz="0" w:space="0" w:color="auto"/>
          </w:divBdr>
        </w:div>
        <w:div w:id="503009508">
          <w:marLeft w:val="0"/>
          <w:marRight w:val="0"/>
          <w:marTop w:val="0"/>
          <w:marBottom w:val="0"/>
          <w:divBdr>
            <w:top w:val="none" w:sz="0" w:space="0" w:color="auto"/>
            <w:left w:val="none" w:sz="0" w:space="0" w:color="auto"/>
            <w:bottom w:val="none" w:sz="0" w:space="0" w:color="auto"/>
            <w:right w:val="none" w:sz="0" w:space="0" w:color="auto"/>
          </w:divBdr>
        </w:div>
      </w:divsChild>
    </w:div>
    <w:div w:id="1687635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minars@saltandlight.ph"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minars@saltandlight.p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minars@saltandlight.p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eminars@saltandlight.ph" TargetMode="External"/><Relationship Id="rId4" Type="http://schemas.openxmlformats.org/officeDocument/2006/relationships/settings" Target="settings.xml"/><Relationship Id="rId9" Type="http://schemas.openxmlformats.org/officeDocument/2006/relationships/hyperlink" Target="mailto:seminars@saltandlight.ph"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FBC9AB-6BF8-4FED-BA17-0B2117AB5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1995</Words>
  <Characters>11376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dc:creator>
  <cp:lastModifiedBy>BREAKTHROUGH</cp:lastModifiedBy>
  <cp:revision>3</cp:revision>
  <cp:lastPrinted>2019-01-10T11:45:00Z</cp:lastPrinted>
  <dcterms:created xsi:type="dcterms:W3CDTF">2019-10-02T04:13:00Z</dcterms:created>
  <dcterms:modified xsi:type="dcterms:W3CDTF">2019-10-02T04:14:00Z</dcterms:modified>
</cp:coreProperties>
</file>